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22DF" w:rsidRPr="00131009" w:rsidRDefault="00EC22DF" w:rsidP="00EC22DF">
      <w:pPr>
        <w:jc w:val="center"/>
        <w:rPr>
          <w:rFonts w:cs="Times New Roman"/>
          <w:b/>
          <w:bCs/>
          <w:sz w:val="24"/>
          <w:szCs w:val="24"/>
        </w:rPr>
      </w:pPr>
      <w:r w:rsidRPr="00131009">
        <w:rPr>
          <w:rFonts w:cs="Times New Roman"/>
          <w:b/>
          <w:bCs/>
          <w:sz w:val="24"/>
          <w:szCs w:val="24"/>
        </w:rPr>
        <w:t xml:space="preserve">МУНИЦИПАЛЬНОЕ АВТОНОМНОЕ УЧРЕЖДЕНИЕ </w:t>
      </w:r>
      <w:r w:rsidRPr="00131009">
        <w:rPr>
          <w:rFonts w:cs="Times New Roman"/>
          <w:b/>
          <w:bCs/>
          <w:sz w:val="24"/>
          <w:szCs w:val="24"/>
        </w:rPr>
        <w:br/>
        <w:t>ГОРОДСКОГО ОКРУГА САМАРА</w:t>
      </w:r>
    </w:p>
    <w:p w:rsidR="00EC22DF" w:rsidRPr="00131009" w:rsidRDefault="00EC22DF" w:rsidP="00EC22DF">
      <w:pPr>
        <w:jc w:val="center"/>
        <w:rPr>
          <w:rFonts w:cs="Times New Roman"/>
          <w:b/>
          <w:bCs/>
          <w:sz w:val="24"/>
          <w:szCs w:val="24"/>
        </w:rPr>
      </w:pPr>
      <w:r w:rsidRPr="00131009">
        <w:rPr>
          <w:rFonts w:cs="Times New Roman"/>
          <w:b/>
          <w:bCs/>
          <w:sz w:val="24"/>
          <w:szCs w:val="24"/>
        </w:rPr>
        <w:t>«МНОГОФУНКЦИОНАЛЬНЫЙ ЦЕНТР ПРЕДОСТАВЛЕНИЯ</w:t>
      </w:r>
    </w:p>
    <w:p w:rsidR="00EC22DF" w:rsidRPr="00131009" w:rsidRDefault="00EC22DF" w:rsidP="00EC22DF">
      <w:pPr>
        <w:jc w:val="center"/>
        <w:rPr>
          <w:rFonts w:cs="Times New Roman"/>
          <w:b/>
          <w:bCs/>
          <w:sz w:val="24"/>
          <w:szCs w:val="24"/>
        </w:rPr>
      </w:pPr>
      <w:r w:rsidRPr="00131009">
        <w:rPr>
          <w:rFonts w:cs="Times New Roman"/>
          <w:b/>
          <w:bCs/>
          <w:sz w:val="24"/>
          <w:szCs w:val="24"/>
        </w:rPr>
        <w:t>ГОСУДАРСТВЕННЫХ (МУНИЦИПАЛЬНЫХ) УСЛУГ»</w:t>
      </w:r>
    </w:p>
    <w:p w:rsidR="00EC22DF" w:rsidRPr="00131009" w:rsidRDefault="00EC22DF" w:rsidP="00EC22DF">
      <w:pPr>
        <w:jc w:val="center"/>
        <w:rPr>
          <w:rFonts w:cs="Times New Roman"/>
          <w:sz w:val="24"/>
          <w:szCs w:val="24"/>
        </w:rPr>
      </w:pPr>
      <w:r w:rsidRPr="00131009">
        <w:rPr>
          <w:rFonts w:cs="Times New Roman"/>
          <w:sz w:val="24"/>
          <w:szCs w:val="24"/>
        </w:rPr>
        <w:t>Московское шоссе, литера Д, корпус 28А, литера 28а, г. Самара, РФ, 443013</w:t>
      </w:r>
    </w:p>
    <w:p w:rsidR="00EC22DF" w:rsidRPr="00131009" w:rsidRDefault="00EC22DF" w:rsidP="00AE2C2D">
      <w:pPr>
        <w:pBdr>
          <w:bottom w:val="single" w:sz="4" w:space="1" w:color="auto"/>
        </w:pBdr>
        <w:jc w:val="center"/>
        <w:rPr>
          <w:rFonts w:cs="Times New Roman"/>
          <w:sz w:val="24"/>
          <w:szCs w:val="24"/>
        </w:rPr>
      </w:pPr>
      <w:r w:rsidRPr="00131009">
        <w:rPr>
          <w:rFonts w:cs="Times New Roman"/>
          <w:sz w:val="24"/>
          <w:szCs w:val="24"/>
        </w:rPr>
        <w:t>тел.: (846) 205 71 60, факс: 205 71 59</w:t>
      </w:r>
    </w:p>
    <w:p w:rsidR="00EC22DF" w:rsidRPr="00131009" w:rsidRDefault="00EC22DF" w:rsidP="00AE2C2D">
      <w:pPr>
        <w:pBdr>
          <w:bottom w:val="single" w:sz="4" w:space="1" w:color="auto"/>
        </w:pBdr>
        <w:jc w:val="center"/>
        <w:rPr>
          <w:rFonts w:cs="Times New Roman"/>
          <w:sz w:val="24"/>
          <w:szCs w:val="24"/>
        </w:rPr>
      </w:pPr>
      <w:r w:rsidRPr="00131009">
        <w:rPr>
          <w:rFonts w:cs="Times New Roman"/>
          <w:sz w:val="24"/>
          <w:szCs w:val="24"/>
        </w:rPr>
        <w:t>e-</w:t>
      </w:r>
      <w:proofErr w:type="spellStart"/>
      <w:r w:rsidRPr="00131009">
        <w:rPr>
          <w:rFonts w:cs="Times New Roman"/>
          <w:sz w:val="24"/>
          <w:szCs w:val="24"/>
        </w:rPr>
        <w:t>mail</w:t>
      </w:r>
      <w:proofErr w:type="spellEnd"/>
      <w:r w:rsidRPr="00131009">
        <w:rPr>
          <w:rFonts w:cs="Times New Roman"/>
          <w:sz w:val="24"/>
          <w:szCs w:val="24"/>
        </w:rPr>
        <w:t>: info@mfc-samara.ru, адрес сайта: http://mfc-samara.ru</w:t>
      </w:r>
    </w:p>
    <w:p w:rsidR="00EC22DF" w:rsidRPr="00131009" w:rsidRDefault="00EC22DF" w:rsidP="00AE2C2D">
      <w:pPr>
        <w:pBdr>
          <w:bottom w:val="single" w:sz="4" w:space="1" w:color="auto"/>
        </w:pBdr>
        <w:autoSpaceDE w:val="0"/>
        <w:jc w:val="center"/>
        <w:rPr>
          <w:rFonts w:cs="Times New Roman"/>
          <w:sz w:val="24"/>
          <w:szCs w:val="24"/>
        </w:rPr>
      </w:pPr>
      <w:r w:rsidRPr="00131009">
        <w:rPr>
          <w:rFonts w:cs="Times New Roman"/>
          <w:sz w:val="24"/>
          <w:szCs w:val="24"/>
        </w:rPr>
        <w:t>ИНН/КПП 6316157143/631601001</w:t>
      </w:r>
    </w:p>
    <w:p w:rsidR="00EC22DF" w:rsidRPr="00131009" w:rsidRDefault="00EC22DF" w:rsidP="00EC22DF">
      <w:pPr>
        <w:rPr>
          <w:rFonts w:cs="Times New Roman"/>
          <w:sz w:val="24"/>
          <w:szCs w:val="24"/>
        </w:rPr>
      </w:pPr>
    </w:p>
    <w:tbl>
      <w:tblPr>
        <w:tblpPr w:leftFromText="180" w:rightFromText="180" w:vertAnchor="text" w:horzAnchor="margin" w:tblpXSpec="right" w:tblpY="75"/>
        <w:tblW w:w="0" w:type="auto"/>
        <w:tblLook w:val="0000" w:firstRow="0" w:lastRow="0" w:firstColumn="0" w:lastColumn="0" w:noHBand="0" w:noVBand="0"/>
      </w:tblPr>
      <w:tblGrid>
        <w:gridCol w:w="4771"/>
      </w:tblGrid>
      <w:tr w:rsidR="005C0D8F" w:rsidRPr="00537526" w:rsidTr="002425C4">
        <w:trPr>
          <w:trHeight w:val="851"/>
        </w:trPr>
        <w:tc>
          <w:tcPr>
            <w:tcW w:w="4771" w:type="dxa"/>
          </w:tcPr>
          <w:p w:rsidR="005C0D8F" w:rsidRPr="00537526" w:rsidRDefault="005C0D8F" w:rsidP="002425C4">
            <w:pPr>
              <w:contextualSpacing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</w:tbl>
    <w:p w:rsidR="00EC22DF" w:rsidRPr="00131009" w:rsidRDefault="00EC22DF" w:rsidP="00EC22DF">
      <w:pPr>
        <w:rPr>
          <w:rFonts w:cs="Times New Roman"/>
          <w:sz w:val="24"/>
          <w:szCs w:val="24"/>
        </w:rPr>
      </w:pPr>
      <w:r w:rsidRPr="00131009">
        <w:rPr>
          <w:rFonts w:cs="Times New Roman"/>
          <w:sz w:val="24"/>
          <w:szCs w:val="24"/>
        </w:rPr>
        <w:t>_________________ № _____________</w:t>
      </w:r>
    </w:p>
    <w:p w:rsidR="00EC22DF" w:rsidRPr="00131009" w:rsidRDefault="00EC22DF" w:rsidP="00EC22DF">
      <w:pPr>
        <w:suppressAutoHyphens/>
        <w:autoSpaceDE w:val="0"/>
        <w:jc w:val="center"/>
        <w:rPr>
          <w:rFonts w:cs="Times New Roman"/>
          <w:sz w:val="24"/>
          <w:szCs w:val="24"/>
        </w:rPr>
      </w:pPr>
    </w:p>
    <w:p w:rsidR="006F0BF7" w:rsidRDefault="006F0BF7" w:rsidP="00EC22DF">
      <w:pPr>
        <w:rPr>
          <w:rFonts w:cs="Times New Roman"/>
          <w:sz w:val="24"/>
          <w:szCs w:val="24"/>
        </w:rPr>
      </w:pPr>
    </w:p>
    <w:p w:rsidR="00F63B40" w:rsidRPr="00131009" w:rsidRDefault="00F63B40" w:rsidP="00EC22DF">
      <w:pPr>
        <w:rPr>
          <w:rFonts w:cs="Times New Roman"/>
          <w:sz w:val="24"/>
          <w:szCs w:val="24"/>
        </w:rPr>
      </w:pPr>
    </w:p>
    <w:p w:rsidR="00F63B40" w:rsidRPr="00F63B40" w:rsidRDefault="002425C4" w:rsidP="00F63B40">
      <w:pPr>
        <w:jc w:val="center"/>
        <w:rPr>
          <w:rFonts w:cs="Times New Roman"/>
          <w:b/>
          <w:sz w:val="24"/>
          <w:szCs w:val="24"/>
        </w:rPr>
      </w:pPr>
      <w:r w:rsidRPr="006F0BF7">
        <w:rPr>
          <w:rFonts w:cs="Times New Roman"/>
          <w:b/>
          <w:sz w:val="24"/>
          <w:szCs w:val="24"/>
        </w:rPr>
        <w:t>Извещ</w:t>
      </w:r>
      <w:r w:rsidR="00F63B40">
        <w:rPr>
          <w:rFonts w:cs="Times New Roman"/>
          <w:b/>
          <w:sz w:val="24"/>
          <w:szCs w:val="24"/>
        </w:rPr>
        <w:t>ение об отзыве Публичной оферты</w:t>
      </w:r>
      <w:r w:rsidRPr="006F0BF7">
        <w:rPr>
          <w:rFonts w:cs="Times New Roman"/>
          <w:b/>
          <w:sz w:val="24"/>
          <w:szCs w:val="24"/>
        </w:rPr>
        <w:t xml:space="preserve"> для юридических лиц на заключение агентског</w:t>
      </w:r>
      <w:r w:rsidR="00F63B40">
        <w:rPr>
          <w:rFonts w:cs="Times New Roman"/>
          <w:b/>
          <w:sz w:val="24"/>
          <w:szCs w:val="24"/>
        </w:rPr>
        <w:t>о договора по оказанию услуг в м</w:t>
      </w:r>
      <w:r w:rsidRPr="006F0BF7">
        <w:rPr>
          <w:rFonts w:cs="Times New Roman"/>
          <w:b/>
          <w:sz w:val="24"/>
          <w:szCs w:val="24"/>
        </w:rPr>
        <w:t xml:space="preserve">униципальном автономном учреждении городского округа Самара </w:t>
      </w:r>
      <w:r w:rsidRPr="006F0BF7">
        <w:rPr>
          <w:rFonts w:cs="Times New Roman"/>
          <w:b/>
          <w:bCs/>
          <w:color w:val="000000"/>
          <w:sz w:val="24"/>
          <w:szCs w:val="24"/>
        </w:rPr>
        <w:t xml:space="preserve">«Многофункциональный центр предоставления государственных (муниципальных) услуг» </w:t>
      </w:r>
      <w:r w:rsidR="00F63B40" w:rsidRPr="00F63B40">
        <w:rPr>
          <w:rFonts w:cs="Times New Roman"/>
          <w:b/>
          <w:sz w:val="24"/>
          <w:szCs w:val="24"/>
        </w:rPr>
        <w:t>по оказанию услуг для юридических лиц и индивидуальных предпринимателей на открытие расчетного счета.</w:t>
      </w:r>
    </w:p>
    <w:p w:rsidR="002425C4" w:rsidRPr="006F0BF7" w:rsidRDefault="002425C4" w:rsidP="002425C4">
      <w:pPr>
        <w:pStyle w:val="ConsPlusNonformat"/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C2559" w:rsidRPr="002425C4" w:rsidRDefault="005C2559" w:rsidP="002425C4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425C4" w:rsidRPr="006F0BF7" w:rsidRDefault="00F63B40" w:rsidP="00131009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</w:t>
      </w:r>
      <w:r w:rsidR="005C2559" w:rsidRPr="005C2559">
        <w:rPr>
          <w:rFonts w:ascii="Times New Roman" w:hAnsi="Times New Roman" w:cs="Times New Roman"/>
          <w:bCs/>
          <w:color w:val="000000"/>
          <w:sz w:val="24"/>
          <w:szCs w:val="24"/>
        </w:rPr>
        <w:t>Муниципальное автономное учреждение городского округа Самара «Многофункциональный центр предоставления государственных (муниципальных) услуг»</w:t>
      </w:r>
      <w:r w:rsidR="005C25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(далее – </w:t>
      </w:r>
      <w:r w:rsidR="000311AC" w:rsidRPr="000311AC">
        <w:rPr>
          <w:rFonts w:ascii="Times New Roman" w:hAnsi="Times New Roman" w:cs="Times New Roman"/>
          <w:sz w:val="24"/>
          <w:szCs w:val="24"/>
        </w:rPr>
        <w:t>МАУ городского округа Самара «МФЦ»</w:t>
      </w:r>
      <w:r w:rsidR="005C2559" w:rsidRPr="000311AC">
        <w:rPr>
          <w:rFonts w:ascii="Times New Roman" w:hAnsi="Times New Roman" w:cs="Times New Roman"/>
          <w:bCs/>
          <w:color w:val="000000"/>
          <w:sz w:val="24"/>
          <w:szCs w:val="24"/>
        </w:rPr>
        <w:t>),</w:t>
      </w:r>
      <w:r w:rsidR="005C25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руководствуясь статьей 436 Гражданского кодекса Ро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ссийской Федерации, положением</w:t>
      </w:r>
      <w:r w:rsidR="005C25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Публичной оферты  </w:t>
      </w:r>
      <w:r w:rsidR="005C2559">
        <w:rPr>
          <w:rFonts w:ascii="Times New Roman" w:hAnsi="Times New Roman" w:cs="Times New Roman"/>
          <w:sz w:val="24"/>
          <w:szCs w:val="24"/>
        </w:rPr>
        <w:t xml:space="preserve">для юридических лиц на заключение агентского договора по оказанию услуг в Муниципальном автономном учреждении городского округа Самара </w:t>
      </w:r>
      <w:r w:rsidR="005C2559" w:rsidRPr="002425C4">
        <w:rPr>
          <w:rFonts w:ascii="Times New Roman" w:hAnsi="Times New Roman" w:cs="Times New Roman"/>
          <w:bCs/>
          <w:color w:val="000000"/>
          <w:sz w:val="24"/>
          <w:szCs w:val="24"/>
        </w:rPr>
        <w:t>«Многофункциональный центр предоставления государственных (муниципальных) услуг»</w:t>
      </w:r>
      <w:r w:rsidR="005C25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63B40">
        <w:rPr>
          <w:rFonts w:ascii="Times New Roman" w:hAnsi="Times New Roman" w:cs="Times New Roman"/>
          <w:sz w:val="24"/>
          <w:szCs w:val="24"/>
        </w:rPr>
        <w:t>по оказанию услуг для юридических лиц и индивидуальных предпринимателей на открытие расчетного счета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C25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(далее – Публичная оферта) размещенной </w:t>
      </w:r>
      <w:r w:rsidR="001E215F">
        <w:rPr>
          <w:rFonts w:ascii="Times New Roman" w:hAnsi="Times New Roman" w:cs="Times New Roman"/>
          <w:bCs/>
          <w:color w:val="000000"/>
          <w:sz w:val="24"/>
          <w:szCs w:val="24"/>
        </w:rPr>
        <w:t>2020</w:t>
      </w:r>
      <w:r w:rsidR="00BB125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году</w:t>
      </w:r>
      <w:r w:rsidR="005C25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на официальном сайте </w:t>
      </w:r>
      <w:r w:rsidR="000311AC" w:rsidRPr="000311AC">
        <w:rPr>
          <w:rFonts w:ascii="Times New Roman" w:hAnsi="Times New Roman" w:cs="Times New Roman"/>
          <w:sz w:val="24"/>
          <w:szCs w:val="24"/>
        </w:rPr>
        <w:t>МАУ городского округа Самара «МФЦ»</w:t>
      </w:r>
      <w:r w:rsidR="000311AC">
        <w:rPr>
          <w:rFonts w:ascii="Times New Roman" w:hAnsi="Times New Roman" w:cs="Times New Roman"/>
          <w:sz w:val="24"/>
          <w:szCs w:val="24"/>
        </w:rPr>
        <w:t xml:space="preserve"> </w:t>
      </w:r>
      <w:r w:rsidR="005C255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F0BF7" w:rsidRPr="006F0BF7">
        <w:rPr>
          <w:rFonts w:ascii="HelveticaNeueLight" w:hAnsi="HelveticaNeueLight"/>
          <w:color w:val="000000"/>
          <w:sz w:val="24"/>
          <w:szCs w:val="24"/>
        </w:rPr>
        <w:t>www.mfc -samara.ru</w:t>
      </w:r>
      <w:r w:rsidR="006F0BF7">
        <w:rPr>
          <w:rFonts w:ascii="HelveticaNeueLight" w:hAnsi="HelveticaNeueLight"/>
          <w:color w:val="000000"/>
          <w:sz w:val="24"/>
          <w:szCs w:val="24"/>
        </w:rPr>
        <w:t xml:space="preserve">, извещает неопределенный круг лиц о своем решении отозвать Публичную оферту. </w:t>
      </w:r>
    </w:p>
    <w:p w:rsidR="002425C4" w:rsidRDefault="002425C4" w:rsidP="00131009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25C4" w:rsidRPr="00131009" w:rsidRDefault="002425C4" w:rsidP="00131009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294F" w:rsidRDefault="00C960B4" w:rsidP="0027294F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100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27294F">
        <w:rPr>
          <w:rFonts w:ascii="Times New Roman" w:hAnsi="Times New Roman" w:cs="Times New Roman"/>
          <w:sz w:val="24"/>
          <w:szCs w:val="24"/>
        </w:rPr>
        <w:t xml:space="preserve">Директор                             </w:t>
      </w:r>
      <w:r w:rsidR="001E215F">
        <w:rPr>
          <w:rFonts w:ascii="Times New Roman" w:hAnsi="Times New Roman" w:cs="Times New Roman"/>
          <w:sz w:val="24"/>
          <w:szCs w:val="24"/>
        </w:rPr>
        <w:t xml:space="preserve">   </w:t>
      </w:r>
      <w:r w:rsidR="000311AC">
        <w:rPr>
          <w:rFonts w:ascii="Times New Roman" w:hAnsi="Times New Roman" w:cs="Times New Roman"/>
          <w:sz w:val="24"/>
          <w:szCs w:val="24"/>
        </w:rPr>
        <w:t xml:space="preserve">   </w:t>
      </w:r>
      <w:bookmarkStart w:id="0" w:name="_GoBack"/>
      <w:bookmarkEnd w:id="0"/>
      <w:r w:rsidR="001E215F">
        <w:rPr>
          <w:rFonts w:ascii="Times New Roman" w:hAnsi="Times New Roman" w:cs="Times New Roman"/>
          <w:sz w:val="24"/>
          <w:szCs w:val="24"/>
        </w:rPr>
        <w:t xml:space="preserve">         </w:t>
      </w:r>
      <w:r w:rsidR="002D3650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1E215F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27294F">
        <w:rPr>
          <w:rFonts w:ascii="Times New Roman" w:hAnsi="Times New Roman" w:cs="Times New Roman"/>
          <w:sz w:val="24"/>
          <w:szCs w:val="24"/>
        </w:rPr>
        <w:t xml:space="preserve"> </w:t>
      </w:r>
      <w:r w:rsidR="001E215F">
        <w:rPr>
          <w:rFonts w:ascii="Times New Roman" w:hAnsi="Times New Roman" w:cs="Times New Roman"/>
          <w:sz w:val="24"/>
          <w:szCs w:val="24"/>
        </w:rPr>
        <w:t>О.В. Алексеева</w:t>
      </w:r>
      <w:r w:rsidR="0027294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E3589" w:rsidRDefault="000E3589" w:rsidP="0027294F">
      <w:pPr>
        <w:pStyle w:val="ConsPlusNonformat"/>
        <w:spacing w:line="360" w:lineRule="auto"/>
        <w:jc w:val="both"/>
        <w:rPr>
          <w:rFonts w:cs="Times New Roman"/>
          <w:sz w:val="24"/>
          <w:szCs w:val="24"/>
        </w:rPr>
      </w:pPr>
    </w:p>
    <w:p w:rsidR="004A03F1" w:rsidRDefault="004A03F1" w:rsidP="00131009">
      <w:pPr>
        <w:spacing w:line="360" w:lineRule="auto"/>
        <w:rPr>
          <w:rFonts w:cs="Times New Roman"/>
          <w:sz w:val="24"/>
          <w:szCs w:val="24"/>
        </w:rPr>
      </w:pPr>
    </w:p>
    <w:p w:rsidR="004A03F1" w:rsidRDefault="004A03F1" w:rsidP="00131009">
      <w:pPr>
        <w:spacing w:line="360" w:lineRule="auto"/>
        <w:rPr>
          <w:rFonts w:cs="Times New Roman"/>
          <w:sz w:val="24"/>
          <w:szCs w:val="24"/>
        </w:rPr>
      </w:pPr>
    </w:p>
    <w:p w:rsidR="009B755A" w:rsidRDefault="009B755A" w:rsidP="00131009">
      <w:pPr>
        <w:spacing w:line="360" w:lineRule="auto"/>
        <w:rPr>
          <w:rFonts w:cs="Times New Roman"/>
          <w:sz w:val="24"/>
          <w:szCs w:val="24"/>
        </w:rPr>
      </w:pPr>
    </w:p>
    <w:p w:rsidR="00F63B40" w:rsidRDefault="00F63B40" w:rsidP="00131009">
      <w:pPr>
        <w:spacing w:line="360" w:lineRule="auto"/>
        <w:rPr>
          <w:rFonts w:cs="Times New Roman"/>
          <w:sz w:val="24"/>
          <w:szCs w:val="24"/>
        </w:rPr>
      </w:pPr>
    </w:p>
    <w:p w:rsidR="00F63B40" w:rsidRDefault="00F63B40" w:rsidP="00131009">
      <w:pPr>
        <w:spacing w:line="360" w:lineRule="auto"/>
        <w:rPr>
          <w:rFonts w:cs="Times New Roman"/>
          <w:sz w:val="24"/>
          <w:szCs w:val="24"/>
        </w:rPr>
      </w:pPr>
    </w:p>
    <w:p w:rsidR="009B755A" w:rsidRPr="009B755A" w:rsidRDefault="001E215F" w:rsidP="009B755A">
      <w:pPr>
        <w:jc w:val="left"/>
        <w:rPr>
          <w:rFonts w:cs="Times New Roman"/>
          <w:sz w:val="18"/>
          <w:szCs w:val="18"/>
        </w:rPr>
      </w:pPr>
      <w:r>
        <w:rPr>
          <w:rFonts w:cs="Times New Roman"/>
          <w:sz w:val="18"/>
          <w:szCs w:val="18"/>
        </w:rPr>
        <w:t>Исп.: Агеева Ю.Я.</w:t>
      </w:r>
      <w:r w:rsidR="009B755A" w:rsidRPr="009B755A">
        <w:rPr>
          <w:rFonts w:cs="Times New Roman"/>
          <w:sz w:val="18"/>
          <w:szCs w:val="18"/>
        </w:rPr>
        <w:br/>
      </w:r>
      <w:r w:rsidR="009B755A" w:rsidRPr="009B755A">
        <w:rPr>
          <w:sz w:val="18"/>
          <w:szCs w:val="18"/>
          <w:lang w:eastAsia="ru-RU"/>
        </w:rPr>
        <w:t>Тел.</w:t>
      </w:r>
      <w:r w:rsidR="009B755A">
        <w:rPr>
          <w:sz w:val="18"/>
          <w:szCs w:val="18"/>
          <w:lang w:eastAsia="ru-RU"/>
        </w:rPr>
        <w:t>8 (846)</w:t>
      </w:r>
      <w:r>
        <w:rPr>
          <w:sz w:val="18"/>
          <w:szCs w:val="18"/>
          <w:lang w:eastAsia="ru-RU"/>
        </w:rPr>
        <w:t xml:space="preserve"> 205-71-60 (доб. 171</w:t>
      </w:r>
      <w:r w:rsidR="009B755A" w:rsidRPr="009B755A">
        <w:rPr>
          <w:sz w:val="18"/>
          <w:szCs w:val="18"/>
          <w:lang w:eastAsia="ru-RU"/>
        </w:rPr>
        <w:t>)</w:t>
      </w:r>
    </w:p>
    <w:sectPr w:rsidR="009B755A" w:rsidRPr="009B755A" w:rsidSect="001E215F">
      <w:headerReference w:type="default" r:id="rId7"/>
      <w:pgSz w:w="11905" w:h="16837"/>
      <w:pgMar w:top="1276" w:right="851" w:bottom="993" w:left="1701" w:header="709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3D2E" w:rsidRDefault="00453D2E" w:rsidP="008F4CF0">
      <w:r>
        <w:separator/>
      </w:r>
    </w:p>
  </w:endnote>
  <w:endnote w:type="continuationSeparator" w:id="0">
    <w:p w:rsidR="00453D2E" w:rsidRDefault="00453D2E" w:rsidP="008F4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HelveticaNeueLigh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3D2E" w:rsidRDefault="00453D2E" w:rsidP="008F4CF0">
      <w:r>
        <w:separator/>
      </w:r>
    </w:p>
  </w:footnote>
  <w:footnote w:type="continuationSeparator" w:id="0">
    <w:p w:rsidR="00453D2E" w:rsidRDefault="00453D2E" w:rsidP="008F4C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524314"/>
      <w:docPartObj>
        <w:docPartGallery w:val="Page Numbers (Top of Page)"/>
        <w:docPartUnique/>
      </w:docPartObj>
    </w:sdtPr>
    <w:sdtEndPr/>
    <w:sdtContent>
      <w:p w:rsidR="008F4CF0" w:rsidRDefault="00AC5F72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311A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drawingGridHorizontalSpacing w:val="140"/>
  <w:drawingGridVerticalSpacing w:val="38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48F"/>
    <w:rsid w:val="00005867"/>
    <w:rsid w:val="00024B92"/>
    <w:rsid w:val="000311AC"/>
    <w:rsid w:val="000347CF"/>
    <w:rsid w:val="000371FE"/>
    <w:rsid w:val="0004155C"/>
    <w:rsid w:val="00051BBC"/>
    <w:rsid w:val="00066F48"/>
    <w:rsid w:val="00071099"/>
    <w:rsid w:val="00080DE4"/>
    <w:rsid w:val="00090677"/>
    <w:rsid w:val="000A292D"/>
    <w:rsid w:val="000A4071"/>
    <w:rsid w:val="000B5AE1"/>
    <w:rsid w:val="000D0DCF"/>
    <w:rsid w:val="000D164D"/>
    <w:rsid w:val="000E3589"/>
    <w:rsid w:val="000F2162"/>
    <w:rsid w:val="000F7EB3"/>
    <w:rsid w:val="00104C2B"/>
    <w:rsid w:val="00127213"/>
    <w:rsid w:val="00127F59"/>
    <w:rsid w:val="00131009"/>
    <w:rsid w:val="00143A37"/>
    <w:rsid w:val="00147293"/>
    <w:rsid w:val="00162C29"/>
    <w:rsid w:val="00176327"/>
    <w:rsid w:val="00181E25"/>
    <w:rsid w:val="00183A72"/>
    <w:rsid w:val="0018752F"/>
    <w:rsid w:val="001A0040"/>
    <w:rsid w:val="001A4052"/>
    <w:rsid w:val="001A53A3"/>
    <w:rsid w:val="001B7576"/>
    <w:rsid w:val="001D1E68"/>
    <w:rsid w:val="001E215F"/>
    <w:rsid w:val="00213EC2"/>
    <w:rsid w:val="002141F1"/>
    <w:rsid w:val="00216F6C"/>
    <w:rsid w:val="00221108"/>
    <w:rsid w:val="00226666"/>
    <w:rsid w:val="00230601"/>
    <w:rsid w:val="002330E3"/>
    <w:rsid w:val="002377BF"/>
    <w:rsid w:val="00240751"/>
    <w:rsid w:val="002425C4"/>
    <w:rsid w:val="00252CFB"/>
    <w:rsid w:val="00254662"/>
    <w:rsid w:val="002609DB"/>
    <w:rsid w:val="00264576"/>
    <w:rsid w:val="00266EA5"/>
    <w:rsid w:val="0027294F"/>
    <w:rsid w:val="002A7EB5"/>
    <w:rsid w:val="002B5203"/>
    <w:rsid w:val="002D17C9"/>
    <w:rsid w:val="002D3650"/>
    <w:rsid w:val="002D6EAE"/>
    <w:rsid w:val="002E03B1"/>
    <w:rsid w:val="002E12D4"/>
    <w:rsid w:val="002F3B31"/>
    <w:rsid w:val="0031748C"/>
    <w:rsid w:val="00331A1D"/>
    <w:rsid w:val="003345E8"/>
    <w:rsid w:val="0034073B"/>
    <w:rsid w:val="00356A1D"/>
    <w:rsid w:val="00373D12"/>
    <w:rsid w:val="003757D5"/>
    <w:rsid w:val="00393BAF"/>
    <w:rsid w:val="0039661E"/>
    <w:rsid w:val="003A31FB"/>
    <w:rsid w:val="003B4A98"/>
    <w:rsid w:val="003B5C4B"/>
    <w:rsid w:val="003C0386"/>
    <w:rsid w:val="003D3DEA"/>
    <w:rsid w:val="003E5CF5"/>
    <w:rsid w:val="00416FF1"/>
    <w:rsid w:val="00432C81"/>
    <w:rsid w:val="004345FB"/>
    <w:rsid w:val="00434BA5"/>
    <w:rsid w:val="00440DE4"/>
    <w:rsid w:val="004426B4"/>
    <w:rsid w:val="00446C21"/>
    <w:rsid w:val="00453D2E"/>
    <w:rsid w:val="0045412A"/>
    <w:rsid w:val="00460016"/>
    <w:rsid w:val="004605BE"/>
    <w:rsid w:val="00467EC0"/>
    <w:rsid w:val="00471A53"/>
    <w:rsid w:val="00474CAA"/>
    <w:rsid w:val="00494F71"/>
    <w:rsid w:val="004957D5"/>
    <w:rsid w:val="004A03F1"/>
    <w:rsid w:val="004A60AD"/>
    <w:rsid w:val="004B29F8"/>
    <w:rsid w:val="004D371D"/>
    <w:rsid w:val="00503923"/>
    <w:rsid w:val="00507698"/>
    <w:rsid w:val="00527D21"/>
    <w:rsid w:val="005334F8"/>
    <w:rsid w:val="00537526"/>
    <w:rsid w:val="00551A7E"/>
    <w:rsid w:val="00560592"/>
    <w:rsid w:val="0056645C"/>
    <w:rsid w:val="00571896"/>
    <w:rsid w:val="0057394B"/>
    <w:rsid w:val="00587460"/>
    <w:rsid w:val="0059490F"/>
    <w:rsid w:val="00595092"/>
    <w:rsid w:val="005B2C7A"/>
    <w:rsid w:val="005B4280"/>
    <w:rsid w:val="005C0196"/>
    <w:rsid w:val="005C0D8F"/>
    <w:rsid w:val="005C2559"/>
    <w:rsid w:val="005C5F69"/>
    <w:rsid w:val="005E20A8"/>
    <w:rsid w:val="005E6331"/>
    <w:rsid w:val="005F72FB"/>
    <w:rsid w:val="00612DE4"/>
    <w:rsid w:val="00622C8A"/>
    <w:rsid w:val="00623AD6"/>
    <w:rsid w:val="00640D0F"/>
    <w:rsid w:val="006623B2"/>
    <w:rsid w:val="0066409C"/>
    <w:rsid w:val="0066462F"/>
    <w:rsid w:val="00672F29"/>
    <w:rsid w:val="006810C4"/>
    <w:rsid w:val="006909F4"/>
    <w:rsid w:val="00693B61"/>
    <w:rsid w:val="006A3A08"/>
    <w:rsid w:val="006A70EA"/>
    <w:rsid w:val="006E2AF5"/>
    <w:rsid w:val="006E4AD7"/>
    <w:rsid w:val="006F0BF7"/>
    <w:rsid w:val="006F7015"/>
    <w:rsid w:val="006F74D6"/>
    <w:rsid w:val="00714D42"/>
    <w:rsid w:val="007200BB"/>
    <w:rsid w:val="00761361"/>
    <w:rsid w:val="00766B70"/>
    <w:rsid w:val="00766D84"/>
    <w:rsid w:val="00773A4F"/>
    <w:rsid w:val="00774C7B"/>
    <w:rsid w:val="00776691"/>
    <w:rsid w:val="007774F4"/>
    <w:rsid w:val="00793549"/>
    <w:rsid w:val="00793BAB"/>
    <w:rsid w:val="007B0789"/>
    <w:rsid w:val="007F1FA6"/>
    <w:rsid w:val="008028A7"/>
    <w:rsid w:val="008252F6"/>
    <w:rsid w:val="00830A25"/>
    <w:rsid w:val="008321C2"/>
    <w:rsid w:val="00833E76"/>
    <w:rsid w:val="00842892"/>
    <w:rsid w:val="00853BE6"/>
    <w:rsid w:val="00854799"/>
    <w:rsid w:val="00855B19"/>
    <w:rsid w:val="00883664"/>
    <w:rsid w:val="00895CBF"/>
    <w:rsid w:val="008A47E7"/>
    <w:rsid w:val="008C57CF"/>
    <w:rsid w:val="008C7EDC"/>
    <w:rsid w:val="008D0358"/>
    <w:rsid w:val="008E03BA"/>
    <w:rsid w:val="008F4CF0"/>
    <w:rsid w:val="00911FBE"/>
    <w:rsid w:val="009138D7"/>
    <w:rsid w:val="0092303C"/>
    <w:rsid w:val="00926DF2"/>
    <w:rsid w:val="00930A60"/>
    <w:rsid w:val="00934124"/>
    <w:rsid w:val="0094379F"/>
    <w:rsid w:val="0095022D"/>
    <w:rsid w:val="009538DB"/>
    <w:rsid w:val="00961B22"/>
    <w:rsid w:val="00975D7F"/>
    <w:rsid w:val="009910F0"/>
    <w:rsid w:val="00997C9D"/>
    <w:rsid w:val="009A47F6"/>
    <w:rsid w:val="009B755A"/>
    <w:rsid w:val="009E0103"/>
    <w:rsid w:val="009E36EB"/>
    <w:rsid w:val="009E580E"/>
    <w:rsid w:val="009F3258"/>
    <w:rsid w:val="00A12E05"/>
    <w:rsid w:val="00A13810"/>
    <w:rsid w:val="00A3103F"/>
    <w:rsid w:val="00A341CE"/>
    <w:rsid w:val="00A3737B"/>
    <w:rsid w:val="00A55A32"/>
    <w:rsid w:val="00A5689D"/>
    <w:rsid w:val="00A77714"/>
    <w:rsid w:val="00A93ED8"/>
    <w:rsid w:val="00A949E4"/>
    <w:rsid w:val="00AB3E07"/>
    <w:rsid w:val="00AB3EB5"/>
    <w:rsid w:val="00AB6C5F"/>
    <w:rsid w:val="00AC1954"/>
    <w:rsid w:val="00AC3114"/>
    <w:rsid w:val="00AC436F"/>
    <w:rsid w:val="00AC4582"/>
    <w:rsid w:val="00AC5F72"/>
    <w:rsid w:val="00AD39A1"/>
    <w:rsid w:val="00AD4586"/>
    <w:rsid w:val="00AE2C2D"/>
    <w:rsid w:val="00AF5FCA"/>
    <w:rsid w:val="00B47F84"/>
    <w:rsid w:val="00B83F60"/>
    <w:rsid w:val="00B91DB3"/>
    <w:rsid w:val="00BB1256"/>
    <w:rsid w:val="00BB79A9"/>
    <w:rsid w:val="00BD3256"/>
    <w:rsid w:val="00C03610"/>
    <w:rsid w:val="00C10185"/>
    <w:rsid w:val="00C15768"/>
    <w:rsid w:val="00C41435"/>
    <w:rsid w:val="00C4296B"/>
    <w:rsid w:val="00C648A0"/>
    <w:rsid w:val="00C960B4"/>
    <w:rsid w:val="00CA1C96"/>
    <w:rsid w:val="00CB42DF"/>
    <w:rsid w:val="00CC0EBA"/>
    <w:rsid w:val="00CC7D7A"/>
    <w:rsid w:val="00CD11D3"/>
    <w:rsid w:val="00CD65E2"/>
    <w:rsid w:val="00CE28AD"/>
    <w:rsid w:val="00CE3247"/>
    <w:rsid w:val="00CE3904"/>
    <w:rsid w:val="00CE4E7D"/>
    <w:rsid w:val="00CF5B52"/>
    <w:rsid w:val="00CF6A31"/>
    <w:rsid w:val="00D02366"/>
    <w:rsid w:val="00D048BD"/>
    <w:rsid w:val="00D04FC7"/>
    <w:rsid w:val="00D15C18"/>
    <w:rsid w:val="00D16564"/>
    <w:rsid w:val="00D2094D"/>
    <w:rsid w:val="00D2298F"/>
    <w:rsid w:val="00D2420C"/>
    <w:rsid w:val="00D3173F"/>
    <w:rsid w:val="00D319F5"/>
    <w:rsid w:val="00D34AD5"/>
    <w:rsid w:val="00D37D28"/>
    <w:rsid w:val="00D47CDC"/>
    <w:rsid w:val="00D515B7"/>
    <w:rsid w:val="00D55C1A"/>
    <w:rsid w:val="00D61995"/>
    <w:rsid w:val="00D65049"/>
    <w:rsid w:val="00D65F8C"/>
    <w:rsid w:val="00D75E93"/>
    <w:rsid w:val="00D8208D"/>
    <w:rsid w:val="00D8423D"/>
    <w:rsid w:val="00D9684D"/>
    <w:rsid w:val="00DA30CA"/>
    <w:rsid w:val="00DA594E"/>
    <w:rsid w:val="00DA6372"/>
    <w:rsid w:val="00DB5C30"/>
    <w:rsid w:val="00DC190E"/>
    <w:rsid w:val="00DC3A24"/>
    <w:rsid w:val="00DC3A5D"/>
    <w:rsid w:val="00DD2B21"/>
    <w:rsid w:val="00DD561B"/>
    <w:rsid w:val="00DE2196"/>
    <w:rsid w:val="00DE5A8A"/>
    <w:rsid w:val="00DE7D92"/>
    <w:rsid w:val="00E041C2"/>
    <w:rsid w:val="00E2060D"/>
    <w:rsid w:val="00E446D8"/>
    <w:rsid w:val="00E45CFC"/>
    <w:rsid w:val="00E519CB"/>
    <w:rsid w:val="00E57A54"/>
    <w:rsid w:val="00E70B4F"/>
    <w:rsid w:val="00E73D61"/>
    <w:rsid w:val="00E86C88"/>
    <w:rsid w:val="00EA0F64"/>
    <w:rsid w:val="00EA275D"/>
    <w:rsid w:val="00EB4D40"/>
    <w:rsid w:val="00EC22DF"/>
    <w:rsid w:val="00EC6F65"/>
    <w:rsid w:val="00EE3063"/>
    <w:rsid w:val="00EE3507"/>
    <w:rsid w:val="00EE4EBD"/>
    <w:rsid w:val="00EF1A13"/>
    <w:rsid w:val="00EF398D"/>
    <w:rsid w:val="00EF6791"/>
    <w:rsid w:val="00F22AA1"/>
    <w:rsid w:val="00F2395E"/>
    <w:rsid w:val="00F3748F"/>
    <w:rsid w:val="00F40DEE"/>
    <w:rsid w:val="00F4504F"/>
    <w:rsid w:val="00F50F42"/>
    <w:rsid w:val="00F63B40"/>
    <w:rsid w:val="00F66B55"/>
    <w:rsid w:val="00F73E75"/>
    <w:rsid w:val="00F8417F"/>
    <w:rsid w:val="00FA18FF"/>
    <w:rsid w:val="00FA6CEE"/>
    <w:rsid w:val="00FA79A6"/>
    <w:rsid w:val="00FB3184"/>
    <w:rsid w:val="00FC2E39"/>
    <w:rsid w:val="00FC5416"/>
    <w:rsid w:val="00FC6146"/>
    <w:rsid w:val="00FC6CAC"/>
    <w:rsid w:val="00FD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AEBEFE-B635-40E0-9346-9E1A6F3CD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45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4CF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F4CF0"/>
  </w:style>
  <w:style w:type="paragraph" w:styleId="a5">
    <w:name w:val="footer"/>
    <w:basedOn w:val="a"/>
    <w:link w:val="a6"/>
    <w:uiPriority w:val="99"/>
    <w:unhideWhenUsed/>
    <w:rsid w:val="008F4CF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F4CF0"/>
  </w:style>
  <w:style w:type="paragraph" w:styleId="a7">
    <w:name w:val="Balloon Text"/>
    <w:basedOn w:val="a"/>
    <w:link w:val="a8"/>
    <w:uiPriority w:val="99"/>
    <w:semiHidden/>
    <w:unhideWhenUsed/>
    <w:rsid w:val="00551A7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51A7E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5B2C7A"/>
    <w:pPr>
      <w:jc w:val="left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C960B4"/>
    <w:pPr>
      <w:widowControl w:val="0"/>
      <w:autoSpaceDE w:val="0"/>
      <w:autoSpaceDN w:val="0"/>
      <w:jc w:val="left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C960B4"/>
    <w:pPr>
      <w:widowControl w:val="0"/>
      <w:autoSpaceDE w:val="0"/>
      <w:autoSpaceDN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4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0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Невмержицкая Наталья Юрьевна</cp:lastModifiedBy>
  <cp:revision>5</cp:revision>
  <cp:lastPrinted>2024-08-14T07:17:00Z</cp:lastPrinted>
  <dcterms:created xsi:type="dcterms:W3CDTF">2024-08-14T06:53:00Z</dcterms:created>
  <dcterms:modified xsi:type="dcterms:W3CDTF">2024-08-14T07:36:00Z</dcterms:modified>
</cp:coreProperties>
</file>