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5E" w:rsidRPr="00BA54A5" w:rsidRDefault="00F7745E">
      <w:pPr>
        <w:pStyle w:val="10"/>
        <w:keepNext/>
        <w:keepLines/>
        <w:shd w:val="clear" w:color="auto" w:fill="auto"/>
        <w:tabs>
          <w:tab w:val="left" w:leader="hyphen" w:pos="10034"/>
        </w:tabs>
        <w:spacing w:after="170" w:line="360" w:lineRule="exact"/>
        <w:ind w:left="7500"/>
        <w:rPr>
          <w:rFonts w:ascii="Times New Roman" w:hAnsi="Times New Roman" w:cs="Times New Roman"/>
        </w:rPr>
      </w:pP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right="40"/>
        <w:jc w:val="center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Публичный договор-оферта</w:t>
      </w:r>
    </w:p>
    <w:p w:rsidR="00F7745E" w:rsidRPr="0022504C" w:rsidRDefault="00B00750" w:rsidP="0022504C">
      <w:pPr>
        <w:pStyle w:val="20"/>
        <w:shd w:val="clear" w:color="auto" w:fill="auto"/>
        <w:spacing w:after="188" w:line="276" w:lineRule="auto"/>
        <w:ind w:right="40"/>
        <w:jc w:val="center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об оказании услуг, предоставляемых на платной основе</w:t>
      </w:r>
    </w:p>
    <w:p w:rsidR="00F7745E" w:rsidRPr="0022504C" w:rsidRDefault="00BA54A5" w:rsidP="0022504C">
      <w:pPr>
        <w:pStyle w:val="20"/>
        <w:shd w:val="clear" w:color="auto" w:fill="auto"/>
        <w:tabs>
          <w:tab w:val="left" w:pos="8410"/>
        </w:tabs>
        <w:spacing w:after="16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 xml:space="preserve">г. Самара                                                                                                         </w:t>
      </w:r>
      <w:r w:rsidR="0022504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250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504C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22504C">
        <w:rPr>
          <w:rFonts w:ascii="Times New Roman" w:hAnsi="Times New Roman" w:cs="Times New Roman"/>
          <w:sz w:val="24"/>
          <w:szCs w:val="24"/>
        </w:rPr>
        <w:t>___»________20__г.</w:t>
      </w:r>
    </w:p>
    <w:p w:rsidR="00BA54A5" w:rsidRPr="0022504C" w:rsidRDefault="00BA54A5" w:rsidP="0022504C">
      <w:pPr>
        <w:pStyle w:val="20"/>
        <w:shd w:val="clear" w:color="auto" w:fill="auto"/>
        <w:tabs>
          <w:tab w:val="left" w:pos="8410"/>
        </w:tabs>
        <w:spacing w:after="16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городского округа </w:t>
      </w:r>
      <w:r w:rsidR="00BA54A5" w:rsidRPr="0022504C">
        <w:rPr>
          <w:rFonts w:ascii="Times New Roman" w:hAnsi="Times New Roman" w:cs="Times New Roman"/>
          <w:sz w:val="24"/>
          <w:szCs w:val="24"/>
        </w:rPr>
        <w:t xml:space="preserve">Самара </w:t>
      </w:r>
      <w:r w:rsidRPr="0022504C">
        <w:rPr>
          <w:rFonts w:ascii="Times New Roman" w:hAnsi="Times New Roman" w:cs="Times New Roman"/>
          <w:sz w:val="24"/>
          <w:szCs w:val="24"/>
        </w:rPr>
        <w:t>«Многофункциональный центр предоставления государственных и муниципальных услуг» (</w:t>
      </w:r>
      <w:r w:rsidR="00BA54A5" w:rsidRPr="0022504C">
        <w:rPr>
          <w:rFonts w:ascii="Times New Roman" w:hAnsi="Times New Roman" w:cs="Times New Roman"/>
          <w:sz w:val="24"/>
          <w:szCs w:val="24"/>
        </w:rPr>
        <w:t xml:space="preserve">далее – МАУ </w:t>
      </w:r>
      <w:r w:rsidRPr="0022504C">
        <w:rPr>
          <w:rFonts w:ascii="Times New Roman" w:hAnsi="Times New Roman" w:cs="Times New Roman"/>
          <w:sz w:val="24"/>
          <w:szCs w:val="24"/>
        </w:rPr>
        <w:t xml:space="preserve">«МФЦ»), именуемое в дальнейшем Исполнитель, в лице директора </w:t>
      </w:r>
      <w:r w:rsidR="00BA54A5" w:rsidRPr="0022504C">
        <w:rPr>
          <w:rFonts w:ascii="Times New Roman" w:hAnsi="Times New Roman" w:cs="Times New Roman"/>
          <w:sz w:val="24"/>
          <w:szCs w:val="24"/>
        </w:rPr>
        <w:t>Иванова Александра Львовича</w:t>
      </w:r>
      <w:r w:rsidRPr="0022504C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BA54A5" w:rsidRPr="0022504C">
        <w:rPr>
          <w:rFonts w:ascii="Times New Roman" w:hAnsi="Times New Roman" w:cs="Times New Roman"/>
          <w:sz w:val="24"/>
          <w:szCs w:val="24"/>
        </w:rPr>
        <w:t>Устава</w:t>
      </w:r>
      <w:r w:rsidRPr="0022504C">
        <w:rPr>
          <w:rFonts w:ascii="Times New Roman" w:hAnsi="Times New Roman" w:cs="Times New Roman"/>
          <w:sz w:val="24"/>
          <w:szCs w:val="24"/>
        </w:rPr>
        <w:t>, публикует настоящее предложение о заключении договора об оказании услуг, предоставляемых на платной основе, условия которого приведены ниже, в адрес -физических/юридических лиц (в случае принятия настоящего предложения), именуемых далее • Заказчик, вместе именуемые Стороны.</w:t>
      </w: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Настоящее предложение, согласно пункту 2 статьи 437 Гражданского кодекса Российской Федерации (далее - ГК РФ), является публичной офертой.</w:t>
      </w: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Настоящий публичный договор-оферта (далее - До</w:t>
      </w:r>
      <w:r w:rsidR="00BA54A5" w:rsidRPr="0022504C">
        <w:rPr>
          <w:rFonts w:ascii="Times New Roman" w:hAnsi="Times New Roman" w:cs="Times New Roman"/>
          <w:sz w:val="24"/>
          <w:szCs w:val="24"/>
        </w:rPr>
        <w:t>говор) вступает в силу с момента</w:t>
      </w:r>
      <w:r w:rsidRPr="0022504C">
        <w:rPr>
          <w:rFonts w:ascii="Times New Roman" w:hAnsi="Times New Roman" w:cs="Times New Roman"/>
          <w:sz w:val="24"/>
          <w:szCs w:val="24"/>
        </w:rPr>
        <w:t xml:space="preserve"> размещения на портале МАУ «МФЦ» в сети Интернет по </w:t>
      </w:r>
      <w:r w:rsidR="00087795" w:rsidRPr="0022504C">
        <w:rPr>
          <w:rFonts w:ascii="Times New Roman" w:hAnsi="Times New Roman" w:cs="Times New Roman"/>
          <w:color w:val="0070C0"/>
          <w:sz w:val="24"/>
          <w:szCs w:val="24"/>
        </w:rPr>
        <w:t>http://mfc-samara.ru/</w:t>
      </w:r>
      <w:r w:rsidR="00BA54A5" w:rsidRPr="0022504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2504C">
        <w:rPr>
          <w:rFonts w:ascii="Times New Roman" w:hAnsi="Times New Roman" w:cs="Times New Roman"/>
          <w:sz w:val="24"/>
          <w:szCs w:val="24"/>
        </w:rPr>
        <w:t>(далее - Сайт), а также размещения на информационных стендах</w:t>
      </w:r>
      <w:r w:rsidR="00BA54A5" w:rsidRPr="002250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54A5" w:rsidRPr="0022504C">
        <w:rPr>
          <w:rFonts w:ascii="Times New Roman" w:hAnsi="Times New Roman" w:cs="Times New Roman"/>
          <w:sz w:val="24"/>
          <w:szCs w:val="24"/>
        </w:rPr>
        <w:t>в</w:t>
      </w:r>
      <w:r w:rsidRPr="0022504C">
        <w:rPr>
          <w:rFonts w:ascii="Times New Roman" w:hAnsi="Times New Roman" w:cs="Times New Roman"/>
          <w:sz w:val="24"/>
          <w:szCs w:val="24"/>
        </w:rPr>
        <w:t xml:space="preserve"> </w:t>
      </w:r>
      <w:r w:rsidRPr="0022504C">
        <w:rPr>
          <w:rStyle w:val="22"/>
          <w:rFonts w:ascii="Times New Roman" w:hAnsi="Times New Roman" w:cs="Times New Roman"/>
          <w:sz w:val="24"/>
          <w:szCs w:val="24"/>
        </w:rPr>
        <w:t xml:space="preserve"> </w:t>
      </w:r>
      <w:r w:rsidRPr="0022504C">
        <w:rPr>
          <w:rFonts w:ascii="Times New Roman" w:hAnsi="Times New Roman" w:cs="Times New Roman"/>
          <w:sz w:val="24"/>
          <w:szCs w:val="24"/>
        </w:rPr>
        <w:t>обособленных</w:t>
      </w:r>
      <w:proofErr w:type="gramEnd"/>
      <w:r w:rsidRPr="0022504C">
        <w:rPr>
          <w:rFonts w:ascii="Times New Roman" w:hAnsi="Times New Roman" w:cs="Times New Roman"/>
          <w:sz w:val="24"/>
          <w:szCs w:val="24"/>
        </w:rPr>
        <w:t xml:space="preserve"> подразделениях Исполнителя, и действует до момента отзыва Договора Исполнителем.</w:t>
      </w: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Исполнитель вправе в любое время по своему усмотрению изменить условия Договора или отозвать его. В случае изменения Исполнителем условий Договора изменения вступают в силу с момента размещения измененных условий оферты на Сайте, если иной срок не указан Исполнителем при таком размещении.</w:t>
      </w: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Моментом полного и безоговорочного принятия предложения Исполнителя заключить Договор (то есть акцептом оферты), в соответствии с пунктами 1 и 3 статьи 438 ГК РФ, считается оплата Услуги Исполнителя Заказчиком.</w:t>
      </w:r>
    </w:p>
    <w:p w:rsidR="00F7745E" w:rsidRPr="0022504C" w:rsidRDefault="00B00750" w:rsidP="0022504C">
      <w:pPr>
        <w:pStyle w:val="20"/>
        <w:shd w:val="clear" w:color="auto" w:fill="auto"/>
        <w:spacing w:after="240"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Услуга Исполнителя (далее - Услуга) - услуга, оказываемая юридическим и физическим лицам на платной основе в рамках основной деятельности и иной приносящей доход деятельности.</w:t>
      </w:r>
    </w:p>
    <w:p w:rsidR="00F7745E" w:rsidRPr="0022504C" w:rsidRDefault="00B00750" w:rsidP="0022504C">
      <w:pPr>
        <w:pStyle w:val="20"/>
        <w:shd w:val="clear" w:color="auto" w:fill="auto"/>
        <w:spacing w:after="240"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внимательно ознакомьтесь с текстом публичной оферты, </w:t>
      </w:r>
      <w:proofErr w:type="gramStart"/>
      <w:r w:rsidRPr="0022504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2504C">
        <w:rPr>
          <w:rFonts w:ascii="Times New Roman" w:hAnsi="Times New Roman" w:cs="Times New Roman"/>
          <w:sz w:val="24"/>
          <w:szCs w:val="24"/>
        </w:rPr>
        <w:t xml:space="preserve"> если Вы не согласны с каким-либо пунктом оферты, Вам предлагается отказаться от получения Услуг, предоставляемых Исполнителем.</w:t>
      </w:r>
    </w:p>
    <w:p w:rsidR="00D52216" w:rsidRPr="0064222A" w:rsidRDefault="00D52216" w:rsidP="008C3E64">
      <w:pPr>
        <w:pStyle w:val="20"/>
        <w:numPr>
          <w:ilvl w:val="0"/>
          <w:numId w:val="1"/>
        </w:numPr>
        <w:shd w:val="clear" w:color="auto" w:fill="auto"/>
        <w:tabs>
          <w:tab w:val="left" w:pos="4831"/>
        </w:tabs>
        <w:spacing w:line="276" w:lineRule="auto"/>
        <w:ind w:left="4500"/>
        <w:rPr>
          <w:rFonts w:ascii="Times New Roman" w:hAnsi="Times New Roman" w:cs="Times New Roman"/>
          <w:b/>
          <w:sz w:val="24"/>
          <w:szCs w:val="24"/>
        </w:rPr>
      </w:pPr>
      <w:r w:rsidRPr="0064222A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561"/>
        </w:tabs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Заказчик поручает и обязуется оплатить, а Исполнитель принимает на себя обязательства оказать Услугу в соответствии с Перечнем видов и стоимости услуг (Приложение), являющимся неотъемлемой частью настоящего Договора.</w:t>
      </w:r>
    </w:p>
    <w:p w:rsidR="00D52216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561"/>
        </w:tabs>
        <w:spacing w:after="240"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 xml:space="preserve">Место исполнения Договора: обособленные подразделения Исполнителя (центр МФЦ, офис МФЦ, окна для бизнеса, центр оказания услуг для бизнеса, ТОСП) (далее - Офис Исполнителя) по адресам, указанным в сети интернет по </w:t>
      </w:r>
      <w:hyperlink r:id="rId8" w:anchor="city" w:history="1">
        <w:r w:rsidRPr="0064222A">
          <w:rPr>
            <w:rStyle w:val="a3"/>
            <w:rFonts w:ascii="Times New Roman" w:hAnsi="Times New Roman" w:cs="Times New Roman"/>
            <w:sz w:val="24"/>
            <w:szCs w:val="24"/>
          </w:rPr>
          <w:t>https://mfc63.samregion.ru/#city</w:t>
        </w:r>
      </w:hyperlink>
      <w:r w:rsidRPr="0064222A">
        <w:rPr>
          <w:rFonts w:ascii="Times New Roman" w:hAnsi="Times New Roman" w:cs="Times New Roman"/>
          <w:sz w:val="24"/>
          <w:szCs w:val="24"/>
        </w:rPr>
        <w:t xml:space="preserve"> – вкладка «Офисы МФЦ».</w:t>
      </w:r>
    </w:p>
    <w:p w:rsidR="008C3E64" w:rsidRPr="0064222A" w:rsidRDefault="008C3E64" w:rsidP="008C3E64">
      <w:pPr>
        <w:pStyle w:val="20"/>
        <w:shd w:val="clear" w:color="auto" w:fill="auto"/>
        <w:tabs>
          <w:tab w:val="left" w:pos="1561"/>
        </w:tabs>
        <w:spacing w:after="24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52216" w:rsidRPr="0064222A" w:rsidRDefault="00D52216" w:rsidP="00D52216">
      <w:pPr>
        <w:pStyle w:val="20"/>
        <w:numPr>
          <w:ilvl w:val="0"/>
          <w:numId w:val="1"/>
        </w:numPr>
        <w:shd w:val="clear" w:color="auto" w:fill="auto"/>
        <w:tabs>
          <w:tab w:val="left" w:pos="4933"/>
        </w:tabs>
        <w:spacing w:line="276" w:lineRule="auto"/>
        <w:ind w:left="46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2A">
        <w:rPr>
          <w:rFonts w:ascii="Times New Roman" w:hAnsi="Times New Roman" w:cs="Times New Roman"/>
          <w:b/>
          <w:sz w:val="24"/>
          <w:szCs w:val="24"/>
        </w:rPr>
        <w:lastRenderedPageBreak/>
        <w:t>Стоимость услуг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561"/>
        </w:tabs>
        <w:spacing w:line="276" w:lineRule="auto"/>
        <w:ind w:left="160" w:firstLine="56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Стоимость Услуг по Договору определяется тарифами Исполнителя, в соответствии с Перечнем видов и стоимости услуг (Приложение), являющимся неотъемлемой частью настоящего Договора.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after="184"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 xml:space="preserve">Заказчик оплачивает 100% стоимости (в </w:t>
      </w:r>
      <w:proofErr w:type="spellStart"/>
      <w:r w:rsidRPr="0064222A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64222A">
        <w:rPr>
          <w:rFonts w:ascii="Times New Roman" w:hAnsi="Times New Roman" w:cs="Times New Roman"/>
          <w:sz w:val="24"/>
          <w:szCs w:val="24"/>
        </w:rPr>
        <w:t>. НДС 20%) Услуги</w:t>
      </w:r>
      <w:r w:rsidRPr="00D52216">
        <w:rPr>
          <w:rFonts w:ascii="Times New Roman" w:hAnsi="Times New Roman" w:cs="Times New Roman"/>
          <w:sz w:val="24"/>
          <w:szCs w:val="24"/>
        </w:rPr>
        <w:t xml:space="preserve"> согласно Приложению к договору</w:t>
      </w:r>
      <w:r w:rsidR="00E443CB">
        <w:rPr>
          <w:rFonts w:ascii="Times New Roman" w:hAnsi="Times New Roman" w:cs="Times New Roman"/>
          <w:sz w:val="24"/>
          <w:szCs w:val="24"/>
        </w:rPr>
        <w:t>, путем безналичного перечисления на расчетный счет Исполнителя</w:t>
      </w:r>
      <w:r w:rsidR="008C3E64">
        <w:rPr>
          <w:rFonts w:ascii="Times New Roman" w:hAnsi="Times New Roman" w:cs="Times New Roman"/>
          <w:sz w:val="24"/>
          <w:szCs w:val="24"/>
        </w:rPr>
        <w:t xml:space="preserve">, </w:t>
      </w:r>
      <w:r w:rsidRPr="0064222A">
        <w:rPr>
          <w:rFonts w:ascii="Times New Roman" w:hAnsi="Times New Roman" w:cs="Times New Roman"/>
          <w:sz w:val="24"/>
          <w:szCs w:val="24"/>
        </w:rPr>
        <w:t>на основании выставленного Исполнителем счета на оплату.</w:t>
      </w:r>
    </w:p>
    <w:p w:rsidR="00D52216" w:rsidRPr="0064222A" w:rsidRDefault="00D52216" w:rsidP="00D52216">
      <w:pPr>
        <w:pStyle w:val="20"/>
        <w:numPr>
          <w:ilvl w:val="0"/>
          <w:numId w:val="1"/>
        </w:numPr>
        <w:shd w:val="clear" w:color="auto" w:fill="auto"/>
        <w:tabs>
          <w:tab w:val="left" w:pos="4033"/>
        </w:tabs>
        <w:spacing w:line="276" w:lineRule="auto"/>
        <w:ind w:left="3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22A">
        <w:rPr>
          <w:rFonts w:ascii="Times New Roman" w:hAnsi="Times New Roman" w:cs="Times New Roman"/>
          <w:b/>
          <w:sz w:val="24"/>
          <w:szCs w:val="24"/>
        </w:rPr>
        <w:t>Обязанности и права Заказчика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Обеспечить надлежащее предоставление Исполнителю документов, необходимых для оказания Услуги по настоящему Договору.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Оплатить Услугу Исполнителя, указанную в п. 1.1 Договора.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Заказчик имеет право: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Получать Услуги в соответствии с условиями настоящего Договора.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Получать необходимую и достоверную информацию о работе Исполнителя и оказываемой им Услуги.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after="180"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Обращаться с вопросами и предложениями в адрес Исполнителя для повышения качества оказанной Услуги.</w:t>
      </w:r>
    </w:p>
    <w:p w:rsidR="00D52216" w:rsidRPr="0064222A" w:rsidRDefault="00D52216" w:rsidP="00D52216">
      <w:pPr>
        <w:pStyle w:val="30"/>
        <w:numPr>
          <w:ilvl w:val="0"/>
          <w:numId w:val="1"/>
        </w:numPr>
        <w:shd w:val="clear" w:color="auto" w:fill="auto"/>
        <w:tabs>
          <w:tab w:val="left" w:pos="3929"/>
        </w:tabs>
        <w:spacing w:before="0" w:line="276" w:lineRule="auto"/>
        <w:ind w:left="3520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Обязанности и права Исполнителя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Своевременно и должным образом выполнять принятые на себя обязательства в соответствии с условиями настоящего Договора.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Обеспечить защиту персональных данных, содержащихся в документах.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Оказывать Услугу лично и с надлежащим качеством и отвечать за их комфортность.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Исполнитель имеет право: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Приостанавливать в одностороннем порядке предоставление Услуги в случае нарушения Заказчиком условий Договора.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В любое время вносить изменения в настоящий Договор путем публикации на Сайте его действующей редакции в полном объеме. Изменения к Договору вступают в силу с момента их публикации на Сайте.</w:t>
      </w:r>
    </w:p>
    <w:p w:rsidR="00D52216" w:rsidRPr="0064222A" w:rsidRDefault="00D52216" w:rsidP="00D52216">
      <w:pPr>
        <w:pStyle w:val="20"/>
        <w:numPr>
          <w:ilvl w:val="2"/>
          <w:numId w:val="1"/>
        </w:numPr>
        <w:shd w:val="clear" w:color="auto" w:fill="auto"/>
        <w:tabs>
          <w:tab w:val="left" w:pos="1454"/>
        </w:tabs>
        <w:spacing w:after="184"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Отказать Заказчику в предоставлении Услуг при нарушении Заказчиком обязанностей, предусмотренных пунктом 3.1.</w:t>
      </w:r>
    </w:p>
    <w:p w:rsidR="00D52216" w:rsidRPr="0064222A" w:rsidRDefault="00D52216" w:rsidP="00D52216">
      <w:pPr>
        <w:pStyle w:val="30"/>
        <w:numPr>
          <w:ilvl w:val="0"/>
          <w:numId w:val="1"/>
        </w:numPr>
        <w:shd w:val="clear" w:color="auto" w:fill="auto"/>
        <w:tabs>
          <w:tab w:val="left" w:pos="4033"/>
        </w:tabs>
        <w:spacing w:before="0" w:line="276" w:lineRule="auto"/>
        <w:ind w:left="3680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Порядок сдачи и приемки Услуг</w:t>
      </w:r>
    </w:p>
    <w:p w:rsidR="00D52216" w:rsidRPr="00E443CB" w:rsidRDefault="0014389D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E443CB">
        <w:rPr>
          <w:rFonts w:ascii="Times New Roman" w:hAnsi="Times New Roman" w:cs="Times New Roman"/>
          <w:sz w:val="24"/>
          <w:szCs w:val="24"/>
        </w:rPr>
        <w:t>По запросу Заказчика, п</w:t>
      </w:r>
      <w:r w:rsidR="00D52216" w:rsidRPr="00E443CB">
        <w:rPr>
          <w:rFonts w:ascii="Times New Roman" w:hAnsi="Times New Roman" w:cs="Times New Roman"/>
          <w:sz w:val="24"/>
          <w:szCs w:val="24"/>
        </w:rPr>
        <w:t>осле пре</w:t>
      </w:r>
      <w:r w:rsidRPr="00E443CB">
        <w:rPr>
          <w:rFonts w:ascii="Times New Roman" w:hAnsi="Times New Roman" w:cs="Times New Roman"/>
          <w:sz w:val="24"/>
          <w:szCs w:val="24"/>
        </w:rPr>
        <w:t xml:space="preserve">доставления Услуги Исполнителем, предоставляется </w:t>
      </w:r>
      <w:r w:rsidR="00733E63" w:rsidRPr="00E443CB">
        <w:rPr>
          <w:rFonts w:ascii="Times New Roman" w:hAnsi="Times New Roman" w:cs="Times New Roman"/>
          <w:sz w:val="24"/>
          <w:szCs w:val="24"/>
        </w:rPr>
        <w:t>и подписывается</w:t>
      </w:r>
      <w:r w:rsidR="00D52216" w:rsidRPr="00E443CB">
        <w:rPr>
          <w:rFonts w:ascii="Times New Roman" w:hAnsi="Times New Roman" w:cs="Times New Roman"/>
          <w:sz w:val="24"/>
          <w:szCs w:val="24"/>
        </w:rPr>
        <w:t xml:space="preserve"> Акт оказанны</w:t>
      </w:r>
      <w:r w:rsidR="00E1554A">
        <w:rPr>
          <w:rFonts w:ascii="Times New Roman" w:hAnsi="Times New Roman" w:cs="Times New Roman"/>
          <w:sz w:val="24"/>
          <w:szCs w:val="24"/>
        </w:rPr>
        <w:t>х услуг, в 2 (двух) экземплярах,</w:t>
      </w:r>
      <w:r w:rsidR="00E1554A" w:rsidRPr="00E443CB">
        <w:rPr>
          <w:rFonts w:ascii="Times New Roman" w:hAnsi="Times New Roman" w:cs="Times New Roman"/>
          <w:sz w:val="24"/>
          <w:szCs w:val="24"/>
        </w:rPr>
        <w:t xml:space="preserve"> один</w:t>
      </w:r>
      <w:r w:rsidR="00D52216" w:rsidRPr="00E443CB">
        <w:rPr>
          <w:rFonts w:ascii="Times New Roman" w:hAnsi="Times New Roman" w:cs="Times New Roman"/>
          <w:sz w:val="24"/>
          <w:szCs w:val="24"/>
        </w:rPr>
        <w:t xml:space="preserve"> из которых передается Заказчику.</w:t>
      </w:r>
    </w:p>
    <w:p w:rsidR="00D52216" w:rsidRPr="00E443CB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after="180"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E443CB">
        <w:rPr>
          <w:rFonts w:ascii="Times New Roman" w:hAnsi="Times New Roman" w:cs="Times New Roman"/>
          <w:sz w:val="24"/>
          <w:szCs w:val="24"/>
        </w:rPr>
        <w:t>Услуг</w:t>
      </w:r>
      <w:r w:rsidR="0014389D" w:rsidRPr="00E443CB">
        <w:rPr>
          <w:rFonts w:ascii="Times New Roman" w:hAnsi="Times New Roman" w:cs="Times New Roman"/>
          <w:sz w:val="24"/>
          <w:szCs w:val="24"/>
        </w:rPr>
        <w:t>а считается оказанной с момента получения результата оказанной услуги</w:t>
      </w:r>
      <w:r w:rsidRPr="00E443CB">
        <w:rPr>
          <w:rFonts w:ascii="Times New Roman" w:hAnsi="Times New Roman" w:cs="Times New Roman"/>
          <w:sz w:val="24"/>
          <w:szCs w:val="24"/>
        </w:rPr>
        <w:t>.</w:t>
      </w:r>
    </w:p>
    <w:p w:rsidR="00D52216" w:rsidRPr="0064222A" w:rsidRDefault="00D52216" w:rsidP="00D52216">
      <w:pPr>
        <w:pStyle w:val="30"/>
        <w:numPr>
          <w:ilvl w:val="0"/>
          <w:numId w:val="1"/>
        </w:numPr>
        <w:shd w:val="clear" w:color="auto" w:fill="auto"/>
        <w:tabs>
          <w:tab w:val="left" w:pos="4038"/>
        </w:tabs>
        <w:spacing w:before="0" w:line="276" w:lineRule="auto"/>
        <w:ind w:left="3680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Условия предоставления Услуги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Заказчик обращается в офис Исполнителя с запросом на оказание Услуг, указанных в Перечне вид</w:t>
      </w:r>
      <w:r w:rsidR="00E1554A">
        <w:rPr>
          <w:rFonts w:ascii="Times New Roman" w:hAnsi="Times New Roman" w:cs="Times New Roman"/>
          <w:sz w:val="24"/>
          <w:szCs w:val="24"/>
        </w:rPr>
        <w:t>ов и стоимости услуг (Приложение</w:t>
      </w:r>
      <w:r w:rsidRPr="0064222A">
        <w:rPr>
          <w:rFonts w:ascii="Times New Roman" w:hAnsi="Times New Roman" w:cs="Times New Roman"/>
          <w:sz w:val="24"/>
          <w:szCs w:val="24"/>
        </w:rPr>
        <w:t>).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54"/>
        </w:tabs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Заказчик представляет Исполнителю следующее:</w:t>
      </w:r>
    </w:p>
    <w:p w:rsidR="00D52216" w:rsidRPr="0064222A" w:rsidRDefault="00D52216" w:rsidP="00D52216">
      <w:pPr>
        <w:pStyle w:val="20"/>
        <w:shd w:val="clear" w:color="auto" w:fill="auto"/>
        <w:spacing w:line="276" w:lineRule="auto"/>
        <w:ind w:firstLine="64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lastRenderedPageBreak/>
        <w:t>- документ, удостоверяющий личность Заказчика;</w:t>
      </w:r>
    </w:p>
    <w:p w:rsidR="00D52216" w:rsidRPr="0064222A" w:rsidRDefault="00D52216" w:rsidP="00D52216">
      <w:pPr>
        <w:pStyle w:val="20"/>
        <w:numPr>
          <w:ilvl w:val="0"/>
          <w:numId w:val="2"/>
        </w:numPr>
        <w:shd w:val="clear" w:color="auto" w:fill="auto"/>
        <w:tabs>
          <w:tab w:val="left" w:pos="759"/>
        </w:tabs>
        <w:spacing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документ, подтверждающий соответствующие полномочия представителя Заказчика (если обращается представитель Заказчика);</w:t>
      </w:r>
    </w:p>
    <w:p w:rsidR="00D52216" w:rsidRPr="0064222A" w:rsidRDefault="00D52216" w:rsidP="00D52216">
      <w:pPr>
        <w:pStyle w:val="20"/>
        <w:numPr>
          <w:ilvl w:val="0"/>
          <w:numId w:val="2"/>
        </w:numPr>
        <w:shd w:val="clear" w:color="auto" w:fill="auto"/>
        <w:tabs>
          <w:tab w:val="left" w:pos="813"/>
        </w:tabs>
        <w:spacing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документ, подтверждающий оплату Услуги;</w:t>
      </w:r>
    </w:p>
    <w:p w:rsidR="00D52216" w:rsidRPr="0064222A" w:rsidRDefault="00D52216" w:rsidP="00D52216">
      <w:pPr>
        <w:pStyle w:val="20"/>
        <w:numPr>
          <w:ilvl w:val="0"/>
          <w:numId w:val="2"/>
        </w:numPr>
        <w:shd w:val="clear" w:color="auto" w:fill="auto"/>
        <w:tabs>
          <w:tab w:val="left" w:pos="813"/>
        </w:tabs>
        <w:spacing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необходимые для оказания выбранной Заказчиком Услуги документы.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09"/>
        </w:tabs>
        <w:spacing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Исполнитель приступает к выполнению своих обязательств по настоящему Договору со дня предоставления документов, подтверждающих оплату Услуги Заказчиком, после предоставления Заказчиком необходимых документов.</w:t>
      </w:r>
    </w:p>
    <w:p w:rsidR="00D52216" w:rsidRPr="0064222A" w:rsidRDefault="00D52216" w:rsidP="00D52216">
      <w:pPr>
        <w:pStyle w:val="20"/>
        <w:shd w:val="clear" w:color="auto" w:fill="auto"/>
        <w:tabs>
          <w:tab w:val="left" w:pos="1409"/>
        </w:tabs>
        <w:spacing w:line="276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</w:p>
    <w:p w:rsidR="00D52216" w:rsidRPr="0064222A" w:rsidRDefault="00D52216" w:rsidP="00D52216">
      <w:pPr>
        <w:pStyle w:val="30"/>
        <w:numPr>
          <w:ilvl w:val="0"/>
          <w:numId w:val="1"/>
        </w:numPr>
        <w:shd w:val="clear" w:color="auto" w:fill="auto"/>
        <w:tabs>
          <w:tab w:val="left" w:pos="3993"/>
        </w:tabs>
        <w:spacing w:before="0" w:line="276" w:lineRule="auto"/>
        <w:ind w:left="3680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Условия о конфиденциальности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09"/>
        </w:tabs>
        <w:spacing w:after="176"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Любая информация, касающаяся хозяйственно-коммерческой деятельности; технических возможностей или финансового положения Сторон, считается конфиденциальной и не подлежащей разглашению Сторонами. Стороны обязуются сохранять строгую конфиденциальность Информации, полученной в ходе исполнения настоящего Договора, обязуются не разглашать сведения конфиденциального характера друг о друге, а также не использовать во вред друг другу информацию, полученную в рамках выполнения настоящего Договора. Предоставление конфиденциальной информации третьим лицам возможно только с согласия другой Стороны, а также в случае передачи информации государственным органам, имеющим право ее затребовать в соответствии с законодательством Российской Федерации.</w:t>
      </w:r>
    </w:p>
    <w:p w:rsidR="00D52216" w:rsidRPr="0064222A" w:rsidRDefault="00D52216" w:rsidP="00D52216">
      <w:pPr>
        <w:pStyle w:val="30"/>
        <w:numPr>
          <w:ilvl w:val="0"/>
          <w:numId w:val="1"/>
        </w:numPr>
        <w:shd w:val="clear" w:color="auto" w:fill="auto"/>
        <w:tabs>
          <w:tab w:val="left" w:pos="4438"/>
        </w:tabs>
        <w:spacing w:before="0" w:line="276" w:lineRule="auto"/>
        <w:ind w:left="4120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D52216" w:rsidRPr="0064222A" w:rsidRDefault="00D52216" w:rsidP="00D52216">
      <w:pPr>
        <w:pStyle w:val="20"/>
        <w:numPr>
          <w:ilvl w:val="1"/>
          <w:numId w:val="1"/>
        </w:numPr>
        <w:shd w:val="clear" w:color="auto" w:fill="auto"/>
        <w:tabs>
          <w:tab w:val="left" w:pos="1409"/>
        </w:tabs>
        <w:spacing w:after="188"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64222A">
        <w:rPr>
          <w:rFonts w:ascii="Times New Roman" w:hAnsi="Times New Roman" w:cs="Times New Roman"/>
          <w:sz w:val="24"/>
          <w:szCs w:val="24"/>
        </w:rPr>
        <w:t>Стороны несут ответственность в соответствии с действующим законодательством и условиями договора.</w:t>
      </w:r>
    </w:p>
    <w:p w:rsidR="00F7745E" w:rsidRPr="0022504C" w:rsidRDefault="00B00750" w:rsidP="0022504C">
      <w:pPr>
        <w:pStyle w:val="20"/>
        <w:numPr>
          <w:ilvl w:val="0"/>
          <w:numId w:val="1"/>
        </w:numPr>
        <w:shd w:val="clear" w:color="auto" w:fill="auto"/>
        <w:tabs>
          <w:tab w:val="left" w:pos="3901"/>
        </w:tabs>
        <w:spacing w:line="276" w:lineRule="auto"/>
        <w:ind w:left="35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04C">
        <w:rPr>
          <w:rFonts w:ascii="Times New Roman" w:hAnsi="Times New Roman" w:cs="Times New Roman"/>
          <w:b/>
          <w:sz w:val="24"/>
          <w:szCs w:val="24"/>
        </w:rPr>
        <w:t>Срок действия Договора (Оферты)</w:t>
      </w: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tabs>
          <w:tab w:val="left" w:pos="1409"/>
        </w:tabs>
        <w:spacing w:line="276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Договор вступает в силу с момента совершения Заказчиком акцепта его условий и до полного исполнения Сторонами обязательств по Договору.</w:t>
      </w:r>
    </w:p>
    <w:p w:rsidR="00F35A8F" w:rsidRPr="0022504C" w:rsidRDefault="00F35A8F" w:rsidP="0022504C">
      <w:pPr>
        <w:pStyle w:val="20"/>
        <w:shd w:val="clear" w:color="auto" w:fill="auto"/>
        <w:tabs>
          <w:tab w:val="left" w:pos="1409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Заказчик вправе до начала предоставления услуг в одностороннем порядке отказаться от Услуг Исполнителя.</w:t>
      </w:r>
    </w:p>
    <w:p w:rsidR="00F7745E" w:rsidRPr="0022504C" w:rsidRDefault="00B00750" w:rsidP="0022504C">
      <w:pPr>
        <w:pStyle w:val="20"/>
        <w:shd w:val="clear" w:color="auto" w:fill="auto"/>
        <w:spacing w:after="183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 xml:space="preserve">В случае отказа Заказчика от Услуги Исполнителя </w:t>
      </w:r>
      <w:r w:rsidR="00F3104B" w:rsidRPr="0022504C">
        <w:rPr>
          <w:rFonts w:ascii="Times New Roman" w:hAnsi="Times New Roman" w:cs="Times New Roman"/>
          <w:sz w:val="24"/>
          <w:szCs w:val="24"/>
        </w:rPr>
        <w:t>до момента оказания услуги,</w:t>
      </w:r>
      <w:r w:rsidRPr="0022504C">
        <w:rPr>
          <w:rFonts w:ascii="Times New Roman" w:hAnsi="Times New Roman" w:cs="Times New Roman"/>
          <w:sz w:val="24"/>
          <w:szCs w:val="24"/>
        </w:rPr>
        <w:t xml:space="preserve"> возврат денежных средств производится Исполнителем в течение 10 (десяти) рабочих дней с даты получения от Заказчика заявления о возврате денежных средств.</w:t>
      </w:r>
    </w:p>
    <w:p w:rsidR="00F7745E" w:rsidRPr="0022504C" w:rsidRDefault="00B00750" w:rsidP="0022504C">
      <w:pPr>
        <w:pStyle w:val="20"/>
        <w:numPr>
          <w:ilvl w:val="0"/>
          <w:numId w:val="1"/>
        </w:numPr>
        <w:shd w:val="clear" w:color="auto" w:fill="auto"/>
        <w:tabs>
          <w:tab w:val="left" w:pos="4924"/>
        </w:tabs>
        <w:spacing w:line="276" w:lineRule="auto"/>
        <w:ind w:left="4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04C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tabs>
          <w:tab w:val="left" w:pos="1423"/>
        </w:tabs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Заказчик, заключая настоящий Договор, в соответствии с Федеральным законом от 27.07.2006 г. № 152-ФЗ «О персональных данных» выражает согласие на обработку, хранение и иное использование персональных данных, содержащихся в документах и иной информации, передаваемых Исполнителю в целях обеспечения исполнения заключенного договора.</w:t>
      </w: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tabs>
          <w:tab w:val="left" w:pos="1423"/>
        </w:tabs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Все приложения являются неотъемлемой частью Договора.</w:t>
      </w:r>
    </w:p>
    <w:p w:rsidR="00F7745E" w:rsidRPr="0022504C" w:rsidRDefault="00B00750" w:rsidP="0022504C">
      <w:pPr>
        <w:pStyle w:val="20"/>
        <w:shd w:val="clear" w:color="auto" w:fill="auto"/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Приложения:</w:t>
      </w:r>
    </w:p>
    <w:p w:rsidR="00F7745E" w:rsidRPr="0022504C" w:rsidRDefault="00E1554A" w:rsidP="0022504C">
      <w:pPr>
        <w:pStyle w:val="20"/>
        <w:numPr>
          <w:ilvl w:val="0"/>
          <w:numId w:val="3"/>
        </w:numPr>
        <w:shd w:val="clear" w:color="auto" w:fill="auto"/>
        <w:tabs>
          <w:tab w:val="left" w:pos="1065"/>
        </w:tabs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B00750" w:rsidRPr="0022504C">
        <w:rPr>
          <w:rFonts w:ascii="Times New Roman" w:hAnsi="Times New Roman" w:cs="Times New Roman"/>
          <w:sz w:val="24"/>
          <w:szCs w:val="24"/>
        </w:rPr>
        <w:t xml:space="preserve"> - П</w:t>
      </w:r>
      <w:r w:rsidR="00733E63">
        <w:rPr>
          <w:rFonts w:ascii="Times New Roman" w:hAnsi="Times New Roman" w:cs="Times New Roman"/>
          <w:sz w:val="24"/>
          <w:szCs w:val="24"/>
        </w:rPr>
        <w:t>еречень видов и стоимости услуг.</w:t>
      </w: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tabs>
          <w:tab w:val="left" w:pos="1204"/>
        </w:tabs>
        <w:spacing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t>При возникновении спорных вопросов Стороны при разрешении спора вправе ссылаться на действующую в момент заключения Договора редакцию Исполнителя.</w:t>
      </w:r>
    </w:p>
    <w:p w:rsidR="00F7745E" w:rsidRPr="0022504C" w:rsidRDefault="00B00750" w:rsidP="0022504C">
      <w:pPr>
        <w:pStyle w:val="20"/>
        <w:numPr>
          <w:ilvl w:val="1"/>
          <w:numId w:val="1"/>
        </w:numPr>
        <w:shd w:val="clear" w:color="auto" w:fill="auto"/>
        <w:tabs>
          <w:tab w:val="left" w:pos="1212"/>
        </w:tabs>
        <w:spacing w:after="180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2504C">
        <w:rPr>
          <w:rFonts w:ascii="Times New Roman" w:hAnsi="Times New Roman" w:cs="Times New Roman"/>
          <w:sz w:val="24"/>
          <w:szCs w:val="24"/>
        </w:rPr>
        <w:lastRenderedPageBreak/>
        <w:t>Споры и разногласия, возникающие в процессе исполнения Договора, разрешаются с соблюдением досудебного порядка разрешения споров и разногласий. Споры, не урегулированные путем переговоров, передаются на рассмотрение суда в порядке, предусмотренном действующим законодательством Российской Федерации.</w:t>
      </w:r>
    </w:p>
    <w:p w:rsidR="00F7745E" w:rsidRPr="0022504C" w:rsidRDefault="00B00750" w:rsidP="0022504C">
      <w:pPr>
        <w:pStyle w:val="20"/>
        <w:numPr>
          <w:ilvl w:val="0"/>
          <w:numId w:val="1"/>
        </w:numPr>
        <w:shd w:val="clear" w:color="auto" w:fill="auto"/>
        <w:spacing w:line="276" w:lineRule="auto"/>
        <w:ind w:left="3920"/>
        <w:rPr>
          <w:rFonts w:ascii="Times New Roman" w:hAnsi="Times New Roman" w:cs="Times New Roman"/>
          <w:b/>
          <w:sz w:val="24"/>
          <w:szCs w:val="24"/>
        </w:rPr>
      </w:pPr>
      <w:r w:rsidRPr="0022504C">
        <w:rPr>
          <w:rFonts w:ascii="Times New Roman" w:hAnsi="Times New Roman" w:cs="Times New Roman"/>
          <w:b/>
          <w:sz w:val="24"/>
          <w:szCs w:val="24"/>
        </w:rPr>
        <w:t>Реквизиты Исполнителя</w:t>
      </w:r>
    </w:p>
    <w:p w:rsidR="00F3104B" w:rsidRPr="0022504C" w:rsidRDefault="00F3104B" w:rsidP="0022504C">
      <w:pPr>
        <w:pStyle w:val="20"/>
        <w:shd w:val="clear" w:color="auto" w:fill="auto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Полное наименование организации: Муниципальное автономное учреждение городского округа Самара «Многофункциональный центр предоставления государственных (муниципальных) услуг»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Сокращенное: МАУ городского округа Самара «МФЦ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Юридический и почтовый адрес: 443013, г. Самара, Московское шоссе, литера Д, корпус 28А, литера 28а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ИНН 6316157143, КПП 631</w:t>
      </w:r>
      <w:bookmarkStart w:id="0" w:name="_GoBack"/>
      <w:bookmarkEnd w:id="0"/>
      <w:r w:rsidRPr="006A02D1">
        <w:rPr>
          <w:rFonts w:ascii="Times New Roman" w:hAnsi="Times New Roman" w:cs="Times New Roman"/>
        </w:rPr>
        <w:t>601001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Казначейский счет: 03234643367010004200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Банк получателя: ОТДЕЛЕНИЕ САМАРА БАНКА РОССИИ//УФК по Самарской области г. Самара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Департамент финансов Администрации городского округа Самара (МАУ городского округа Самара «МФЦ» л/с 622.01.001.0)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БИК банка получателя средств (БИК ТОФК): 013601205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Единый казначейский счет: 40102810545370000036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proofErr w:type="gramStart"/>
      <w:r w:rsidRPr="006A02D1">
        <w:rPr>
          <w:rFonts w:ascii="Times New Roman" w:hAnsi="Times New Roman" w:cs="Times New Roman"/>
        </w:rPr>
        <w:t>ОГРН  1106316012186</w:t>
      </w:r>
      <w:proofErr w:type="gramEnd"/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ОКВЭД – 84.11, ОКТМО 36701330,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ОКОГУ – 4210007, ОКФС - 14,</w:t>
      </w:r>
    </w:p>
    <w:p w:rsidR="006A02D1" w:rsidRPr="006A02D1" w:rsidRDefault="006A02D1" w:rsidP="006A02D1">
      <w:pPr>
        <w:rPr>
          <w:rFonts w:ascii="Times New Roman" w:hAnsi="Times New Roman" w:cs="Times New Roman"/>
        </w:rPr>
      </w:pPr>
      <w:r w:rsidRPr="006A02D1">
        <w:rPr>
          <w:rFonts w:ascii="Times New Roman" w:hAnsi="Times New Roman" w:cs="Times New Roman"/>
        </w:rPr>
        <w:t>ОКОПФ – 73 ОКПО 67050846</w:t>
      </w:r>
    </w:p>
    <w:p w:rsidR="006A02D1" w:rsidRPr="00987988" w:rsidRDefault="006A02D1" w:rsidP="006A02D1">
      <w:pPr>
        <w:rPr>
          <w:sz w:val="32"/>
          <w:szCs w:val="32"/>
        </w:rPr>
      </w:pPr>
    </w:p>
    <w:p w:rsidR="00F3104B" w:rsidRPr="00F3104B" w:rsidRDefault="00F3104B" w:rsidP="00F3104B">
      <w:pPr>
        <w:pStyle w:val="20"/>
        <w:shd w:val="clear" w:color="auto" w:fill="auto"/>
        <w:spacing w:line="276" w:lineRule="auto"/>
        <w:rPr>
          <w:rFonts w:ascii="Times New Roman" w:hAnsi="Times New Roman" w:cs="Times New Roman"/>
          <w:b/>
          <w:sz w:val="26"/>
          <w:szCs w:val="26"/>
        </w:rPr>
        <w:sectPr w:rsidR="00F3104B" w:rsidRPr="00F3104B" w:rsidSect="008C3E64">
          <w:footerReference w:type="default" r:id="rId9"/>
          <w:pgSz w:w="11900" w:h="16840"/>
          <w:pgMar w:top="1276" w:right="843" w:bottom="1135" w:left="1701" w:header="0" w:footer="3" w:gutter="0"/>
          <w:cols w:space="720"/>
          <w:noEndnote/>
          <w:docGrid w:linePitch="360"/>
        </w:sect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договору-оферте </w:t>
      </w: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812A6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12A63">
        <w:rPr>
          <w:rFonts w:ascii="Times New Roman" w:hAnsi="Times New Roman" w:cs="Times New Roman"/>
          <w:b/>
          <w:sz w:val="26"/>
          <w:szCs w:val="26"/>
        </w:rPr>
        <w:t>Перечень видов и стоимости услуг</w:t>
      </w:r>
    </w:p>
    <w:p w:rsidR="00812A63" w:rsidRDefault="00812A63" w:rsidP="00812A6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371"/>
        <w:gridCol w:w="1515"/>
      </w:tblGrid>
      <w:tr w:rsidR="00812A63" w:rsidRPr="0022504C" w:rsidTr="0022504C">
        <w:trPr>
          <w:trHeight w:val="20"/>
        </w:trPr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22504C" w:rsidP="0022504C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№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 w:rsidP="0022504C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Наименование услуги</w:t>
            </w:r>
          </w:p>
        </w:tc>
        <w:tc>
          <w:tcPr>
            <w:tcW w:w="1515" w:type="dxa"/>
            <w:shd w:val="clear" w:color="auto" w:fill="auto"/>
          </w:tcPr>
          <w:p w:rsidR="00812A63" w:rsidRDefault="00812A63" w:rsidP="0022504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2504C">
              <w:rPr>
                <w:rFonts w:ascii="Times New Roman" w:hAnsi="Times New Roman" w:cs="Times New Roman"/>
                <w:sz w:val="21"/>
                <w:szCs w:val="21"/>
              </w:rPr>
              <w:t>Стоимость</w:t>
            </w:r>
          </w:p>
          <w:p w:rsidR="00CB23BD" w:rsidRPr="0022504C" w:rsidRDefault="00CB23BD" w:rsidP="0022504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НДС 20%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Копия межевого плана (включая копию описания земельных участков, оформленного в соответствии с </w:t>
            </w:r>
            <w:hyperlink r:id="rId10" w:history="1">
              <w:r w:rsidRPr="0022504C">
                <w:rPr>
                  <w:rStyle w:val="a3"/>
                  <w:rFonts w:eastAsia="Trebuchet MS"/>
                  <w:sz w:val="21"/>
                  <w:szCs w:val="21"/>
                  <w:bdr w:val="none" w:sz="0" w:space="0" w:color="auto" w:frame="1"/>
                </w:rPr>
                <w:t>приказом</w:t>
              </w:r>
            </w:hyperlink>
            <w:r w:rsidRPr="0022504C">
              <w:rPr>
                <w:color w:val="000000"/>
                <w:sz w:val="21"/>
                <w:szCs w:val="21"/>
              </w:rPr>
              <w:t> </w:t>
            </w:r>
            <w:proofErr w:type="spellStart"/>
            <w:r w:rsidRPr="0022504C">
              <w:rPr>
                <w:color w:val="000000"/>
                <w:sz w:val="21"/>
                <w:szCs w:val="21"/>
              </w:rPr>
              <w:t>Росземкадастра</w:t>
            </w:r>
            <w:proofErr w:type="spellEnd"/>
            <w:r w:rsidRPr="0022504C">
              <w:rPr>
                <w:color w:val="000000"/>
                <w:sz w:val="21"/>
                <w:szCs w:val="21"/>
              </w:rPr>
              <w:t xml:space="preserve"> от 2 октября 2002 г. № П/327 "Об утверждении требований к оформлению документов о межевании, представляемых для постановки земельных участков на государственный кадастровый учет" при наличии в реестровом деле такого описания)**, 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разрешения на ввод объекта в эксплуатацию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2.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 развития в Российской Федерации,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3.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Копия иного документа, на основании которого сведения об объекте недвижимости внесены в Единый государственный реестр недвижимости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190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lastRenderedPageBreak/>
              <w:t>4.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об объекте недвижимости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130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380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5.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признании правообладателя недееспособным или ограниченно дееспособным***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165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6.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зарегистрированных договорах участия в долевом строительстве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510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7.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Аналитическая информация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8.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190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9.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переходе прав на объект недвижимости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190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10.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недвижимости*** на территории 1 субъекта Российской Федерации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110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310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11.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недвижимости*** на территории от 2 до 28 субъектов Российской Федерации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220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435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12.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недвижимости*** на территории от 29 до 56 субъектов Российской Федерации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490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13.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недвижимости*** на территории более 57 субъектов Российской Федерации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310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520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14.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документов***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190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15.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Кадастровый план территории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16.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 xml:space="preserve">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</w:t>
            </w:r>
            <w:r w:rsidRPr="0022504C">
              <w:rPr>
                <w:color w:val="000000"/>
                <w:sz w:val="21"/>
                <w:szCs w:val="21"/>
              </w:rPr>
              <w:lastRenderedPageBreak/>
              <w:t>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lastRenderedPageBreak/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17.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Выписка о границе между субъектами Российской Федерации, границе муниципального образования и границе населенного пункта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260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780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b/>
                <w:color w:val="000000"/>
                <w:sz w:val="21"/>
                <w:szCs w:val="21"/>
              </w:rPr>
            </w:pPr>
            <w:r w:rsidRPr="0022504C">
              <w:rPr>
                <w:b/>
                <w:color w:val="000000"/>
                <w:sz w:val="21"/>
                <w:szCs w:val="21"/>
              </w:rPr>
              <w:t>18.</w:t>
            </w: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Справка о лицах, получивших сведения об объектах недвижимого имущества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 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Физические лица, органы государственной власти, иные государственные органы*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70</w:t>
            </w:r>
          </w:p>
        </w:tc>
      </w:tr>
      <w:tr w:rsidR="00812A63" w:rsidRPr="0022504C" w:rsidTr="0022504C">
        <w:tc>
          <w:tcPr>
            <w:tcW w:w="567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</w:p>
        </w:tc>
        <w:tc>
          <w:tcPr>
            <w:tcW w:w="7371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Юридические лица</w:t>
            </w:r>
          </w:p>
        </w:tc>
        <w:tc>
          <w:tcPr>
            <w:tcW w:w="1515" w:type="dxa"/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vAlign w:val="bottom"/>
            <w:hideMark/>
          </w:tcPr>
          <w:p w:rsidR="00812A63" w:rsidRPr="0022504C" w:rsidRDefault="00812A63">
            <w:pPr>
              <w:pStyle w:val="ad"/>
              <w:spacing w:before="0" w:beforeAutospacing="0" w:after="0" w:afterAutospacing="0" w:line="270" w:lineRule="atLeast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22504C">
              <w:rPr>
                <w:color w:val="000000"/>
                <w:sz w:val="21"/>
                <w:szCs w:val="21"/>
              </w:rPr>
              <w:t>190</w:t>
            </w:r>
          </w:p>
        </w:tc>
      </w:tr>
    </w:tbl>
    <w:p w:rsidR="00812A63" w:rsidRPr="00812A63" w:rsidRDefault="00812A63" w:rsidP="00812A6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22504C" w:rsidRDefault="0022504C" w:rsidP="0022504C">
      <w:pPr>
        <w:pStyle w:val="ad"/>
        <w:spacing w:before="0" w:beforeAutospacing="0" w:after="0" w:afterAutospacing="0"/>
        <w:textAlignment w:val="baseline"/>
        <w:rPr>
          <w:rFonts w:ascii="HelveticaNeueLight" w:hAnsi="HelveticaNeueLight"/>
          <w:color w:val="000000"/>
          <w:sz w:val="18"/>
          <w:szCs w:val="18"/>
        </w:rPr>
      </w:pPr>
      <w:r w:rsidRPr="0022504C">
        <w:rPr>
          <w:rStyle w:val="ae"/>
          <w:rFonts w:ascii="HelveticaNeueMedium" w:eastAsia="Trebuchet MS" w:hAnsi="HelveticaNeueMedium"/>
          <w:b w:val="0"/>
          <w:bCs w:val="0"/>
          <w:color w:val="000000"/>
          <w:sz w:val="18"/>
          <w:szCs w:val="18"/>
          <w:bdr w:val="none" w:sz="0" w:space="0" w:color="auto" w:frame="1"/>
        </w:rPr>
        <w:t>* </w:t>
      </w:r>
      <w:r w:rsidRPr="0022504C">
        <w:rPr>
          <w:rFonts w:ascii="HelveticaNeueLight" w:hAnsi="HelveticaNeueLight"/>
          <w:color w:val="000000"/>
          <w:sz w:val="18"/>
          <w:szCs w:val="18"/>
        </w:rPr>
        <w:t>За исключением заявителей, обладающих в соответствии с федеральными </w:t>
      </w:r>
      <w:hyperlink r:id="rId11" w:history="1">
        <w:r w:rsidRPr="0022504C">
          <w:rPr>
            <w:rStyle w:val="a3"/>
            <w:rFonts w:ascii="HelveticaNeueLight" w:eastAsia="Trebuchet MS" w:hAnsi="HelveticaNeueLight"/>
            <w:sz w:val="18"/>
            <w:szCs w:val="18"/>
            <w:bdr w:val="none" w:sz="0" w:space="0" w:color="auto" w:frame="1"/>
          </w:rPr>
          <w:t>законами</w:t>
        </w:r>
      </w:hyperlink>
      <w:r w:rsidRPr="0022504C">
        <w:rPr>
          <w:rFonts w:ascii="HelveticaNeueLight" w:hAnsi="HelveticaNeueLight"/>
          <w:color w:val="000000"/>
          <w:sz w:val="18"/>
          <w:szCs w:val="18"/>
        </w:rPr>
        <w:t> правом на бесплатное предоставление сведений, содержащихся в Едином государственном реестре недвижимости.</w:t>
      </w:r>
    </w:p>
    <w:p w:rsidR="0022504C" w:rsidRPr="0022504C" w:rsidRDefault="0022504C" w:rsidP="0022504C">
      <w:pPr>
        <w:pStyle w:val="ad"/>
        <w:spacing w:before="0" w:beforeAutospacing="0" w:after="0" w:afterAutospacing="0"/>
        <w:textAlignment w:val="baseline"/>
        <w:rPr>
          <w:rFonts w:ascii="HelveticaNeueLight" w:hAnsi="HelveticaNeueLight"/>
          <w:color w:val="000000"/>
          <w:sz w:val="18"/>
          <w:szCs w:val="18"/>
        </w:rPr>
      </w:pPr>
    </w:p>
    <w:p w:rsidR="0022504C" w:rsidRDefault="0022504C" w:rsidP="0022504C">
      <w:pPr>
        <w:pStyle w:val="ad"/>
        <w:spacing w:before="0" w:beforeAutospacing="0" w:after="0" w:afterAutospacing="0"/>
        <w:textAlignment w:val="baseline"/>
        <w:rPr>
          <w:rFonts w:ascii="HelveticaNeueLight" w:hAnsi="HelveticaNeueLight"/>
          <w:color w:val="000000"/>
          <w:sz w:val="18"/>
          <w:szCs w:val="18"/>
        </w:rPr>
      </w:pPr>
      <w:r w:rsidRPr="0022504C">
        <w:rPr>
          <w:rStyle w:val="ae"/>
          <w:rFonts w:ascii="HelveticaNeueMedium" w:eastAsia="Trebuchet MS" w:hAnsi="HelveticaNeueMedium"/>
          <w:b w:val="0"/>
          <w:bCs w:val="0"/>
          <w:color w:val="000000"/>
          <w:sz w:val="18"/>
          <w:szCs w:val="18"/>
          <w:bdr w:val="none" w:sz="0" w:space="0" w:color="auto" w:frame="1"/>
        </w:rPr>
        <w:t>**</w:t>
      </w:r>
      <w:r w:rsidRPr="0022504C">
        <w:rPr>
          <w:rFonts w:ascii="HelveticaNeueLight" w:hAnsi="HelveticaNeueLight"/>
          <w:color w:val="000000"/>
          <w:sz w:val="18"/>
          <w:szCs w:val="18"/>
        </w:rPr>
        <w:t>Зарегистрирован Минюстом России 13 ноября 2002 г., регистрационный N 3911, утратил силу с 1 января 2009 г. в связи с принятием </w:t>
      </w:r>
      <w:hyperlink r:id="rId12" w:history="1">
        <w:r w:rsidRPr="0022504C">
          <w:rPr>
            <w:rStyle w:val="a3"/>
            <w:rFonts w:ascii="HelveticaNeueLight" w:eastAsia="Trebuchet MS" w:hAnsi="HelveticaNeueLight"/>
            <w:sz w:val="18"/>
            <w:szCs w:val="18"/>
            <w:bdr w:val="none" w:sz="0" w:space="0" w:color="auto" w:frame="1"/>
          </w:rPr>
          <w:t>приказа</w:t>
        </w:r>
      </w:hyperlink>
      <w:r w:rsidRPr="0022504C">
        <w:rPr>
          <w:rFonts w:ascii="HelveticaNeueLight" w:hAnsi="HelveticaNeueLight"/>
          <w:color w:val="000000"/>
          <w:sz w:val="18"/>
          <w:szCs w:val="18"/>
        </w:rPr>
        <w:t> Минэкономразвития России от 24 ноября 2008 г. N 412 "Об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участков" (зарегистрирован Минюстом России 15 декабря 2008 г., регистрационный N 12857), с изменениями, внесенными приказами Минэкономразвития России от 25 января 2012 г. N 32 (зарегистрирован Минюстом России 3 апреля 2012 г., регистрационный N 23699), от 25 февраля 2014 г. N 89 (зарегистрирован Минюстом России 15 мая 2014 г., регистрационный N 32273), от 22 декабря 2014 г. N 822 (зарегистрирован Минюстом России 20 февраля 2015 г., регистрационный N 36122), от 12 ноября 2015 г. N 842 (зарегистрирован Минюстом России 15 декабря 2015 г., регистрационный N 40106).</w:t>
      </w:r>
    </w:p>
    <w:p w:rsidR="0022504C" w:rsidRPr="0022504C" w:rsidRDefault="0022504C" w:rsidP="0022504C">
      <w:pPr>
        <w:pStyle w:val="ad"/>
        <w:spacing w:before="0" w:beforeAutospacing="0" w:after="0" w:afterAutospacing="0"/>
        <w:textAlignment w:val="baseline"/>
        <w:rPr>
          <w:rFonts w:ascii="HelveticaNeueLight" w:hAnsi="HelveticaNeueLight"/>
          <w:color w:val="000000"/>
          <w:sz w:val="18"/>
          <w:szCs w:val="18"/>
        </w:rPr>
      </w:pPr>
    </w:p>
    <w:p w:rsidR="0022504C" w:rsidRPr="0022504C" w:rsidRDefault="0022504C" w:rsidP="0022504C">
      <w:pPr>
        <w:pStyle w:val="ad"/>
        <w:spacing w:before="0" w:beforeAutospacing="0" w:after="0" w:afterAutospacing="0"/>
        <w:textAlignment w:val="baseline"/>
        <w:rPr>
          <w:rFonts w:ascii="HelveticaNeueLight" w:hAnsi="HelveticaNeueLight"/>
          <w:color w:val="000000"/>
          <w:sz w:val="18"/>
          <w:szCs w:val="18"/>
        </w:rPr>
      </w:pPr>
      <w:r w:rsidRPr="0022504C">
        <w:rPr>
          <w:rFonts w:ascii="HelveticaNeueLight" w:hAnsi="HelveticaNeueLight"/>
          <w:color w:val="000000"/>
          <w:sz w:val="18"/>
          <w:szCs w:val="18"/>
        </w:rPr>
        <w:t>*** Предоставляются лицам, указанным в </w:t>
      </w:r>
      <w:hyperlink r:id="rId13" w:history="1">
        <w:r w:rsidRPr="0022504C">
          <w:rPr>
            <w:rStyle w:val="a3"/>
            <w:rFonts w:ascii="HelveticaNeueLight" w:eastAsia="Trebuchet MS" w:hAnsi="HelveticaNeueLight"/>
            <w:sz w:val="18"/>
            <w:szCs w:val="18"/>
            <w:bdr w:val="none" w:sz="0" w:space="0" w:color="auto" w:frame="1"/>
          </w:rPr>
          <w:t>части 13 статьи 62</w:t>
        </w:r>
      </w:hyperlink>
      <w:r w:rsidRPr="0022504C">
        <w:rPr>
          <w:rFonts w:ascii="HelveticaNeueLight" w:hAnsi="HelveticaNeueLight"/>
          <w:color w:val="000000"/>
          <w:sz w:val="18"/>
          <w:szCs w:val="18"/>
        </w:rPr>
        <w:t> Федерального закона от 13.07.2015 N 218-ФЗ "О государственной регистрации недвижимости" (Собрание законодательства Российской Федерации, 2015, N 29, ст. 4344; официальный интернет-портал правовой информации http://www.pravo.gov.ru, 25.05.2020)</w:t>
      </w:r>
    </w:p>
    <w:p w:rsidR="00812A63" w:rsidRDefault="00812A63" w:rsidP="0022504C">
      <w:pPr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2A63" w:rsidRDefault="00812A63" w:rsidP="00F3104B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812A63">
      <w:pgSz w:w="11900" w:h="16840"/>
      <w:pgMar w:top="871" w:right="687" w:bottom="871" w:left="9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9AC" w:rsidRDefault="002D39AC">
      <w:r>
        <w:separator/>
      </w:r>
    </w:p>
  </w:endnote>
  <w:endnote w:type="continuationSeparator" w:id="0">
    <w:p w:rsidR="002D39AC" w:rsidRDefault="002D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NeueMedium">
    <w:altName w:val="MS Mincho"/>
    <w:panose1 w:val="00000000000000000000"/>
    <w:charset w:val="00"/>
    <w:family w:val="roman"/>
    <w:notTrueType/>
    <w:pitch w:val="default"/>
  </w:font>
  <w:font w:name="HelveticaNeue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45E" w:rsidRDefault="00F7745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9AC" w:rsidRDefault="002D39AC"/>
  </w:footnote>
  <w:footnote w:type="continuationSeparator" w:id="0">
    <w:p w:rsidR="002D39AC" w:rsidRDefault="002D39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57F8B"/>
    <w:multiLevelType w:val="multilevel"/>
    <w:tmpl w:val="35B6E7CE"/>
    <w:lvl w:ilvl="0">
      <w:start w:val="1"/>
      <w:numFmt w:val="decimal"/>
      <w:lvlText w:val="%1."/>
      <w:lvlJc w:val="left"/>
      <w:rPr>
        <w:rFonts w:ascii="Times New Roman" w:eastAsia="Trebuchet MS" w:hAnsi="Times New Roman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rebuchet MS" w:hAnsi="Times New Roman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rebuchet MS" w:hAnsi="Times New Roman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F452BA"/>
    <w:multiLevelType w:val="multilevel"/>
    <w:tmpl w:val="E68ABDA0"/>
    <w:lvl w:ilvl="0">
      <w:start w:val="1"/>
      <w:numFmt w:val="decimal"/>
      <w:lvlText w:val="%1."/>
      <w:lvlJc w:val="left"/>
      <w:rPr>
        <w:rFonts w:ascii="Times New Roman" w:eastAsia="Trebuchet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B2E578C"/>
    <w:multiLevelType w:val="multilevel"/>
    <w:tmpl w:val="CC94FA2E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45E"/>
    <w:rsid w:val="00087795"/>
    <w:rsid w:val="001346FC"/>
    <w:rsid w:val="0014389D"/>
    <w:rsid w:val="0022504C"/>
    <w:rsid w:val="0026509A"/>
    <w:rsid w:val="002D0248"/>
    <w:rsid w:val="002D39AC"/>
    <w:rsid w:val="002D71A1"/>
    <w:rsid w:val="002F5AE7"/>
    <w:rsid w:val="004D27E2"/>
    <w:rsid w:val="006A02D1"/>
    <w:rsid w:val="00733E63"/>
    <w:rsid w:val="007B61E3"/>
    <w:rsid w:val="007D2057"/>
    <w:rsid w:val="00812A63"/>
    <w:rsid w:val="008C3E64"/>
    <w:rsid w:val="00B00750"/>
    <w:rsid w:val="00BA54A5"/>
    <w:rsid w:val="00CB23BD"/>
    <w:rsid w:val="00D52216"/>
    <w:rsid w:val="00D6530E"/>
    <w:rsid w:val="00D71326"/>
    <w:rsid w:val="00E1554A"/>
    <w:rsid w:val="00E443CB"/>
    <w:rsid w:val="00F3104B"/>
    <w:rsid w:val="00F35A8F"/>
    <w:rsid w:val="00F7745E"/>
    <w:rsid w:val="00F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1940D"/>
  <w15:docId w15:val="{BFB2D98E-232A-42FC-8F1D-55A634FF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Курсив"/>
    <w:basedOn w:val="2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0"/>
      <w:w w:val="50"/>
      <w:sz w:val="26"/>
      <w:szCs w:val="26"/>
      <w:u w:val="none"/>
    </w:rPr>
  </w:style>
  <w:style w:type="character" w:customStyle="1" w:styleId="1Verdana18pt100">
    <w:name w:val="Заголовок №1 + Verdana;18 pt;Не полужирный;Курсив;Масштаб 100%"/>
    <w:basedOn w:val="1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 + Малые прописные"/>
    <w:basedOn w:val="2"/>
    <w:rPr>
      <w:rFonts w:ascii="Trebuchet MS" w:eastAsia="Trebuchet MS" w:hAnsi="Trebuchet MS" w:cs="Trebuchet MS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a7">
    <w:name w:val="Колонтитул"/>
    <w:basedOn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24">
    <w:name w:val="Основной текст (2) + Полужирный"/>
    <w:basedOn w:val="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5">
    <w:name w:val="Подпись к таблице (2)_"/>
    <w:basedOn w:val="a0"/>
    <w:link w:val="2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6pt">
    <w:name w:val="Основной текст (2) + 6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Verdana55pt">
    <w:name w:val="Основной текст (2) + Verdana;5;5 pt"/>
    <w:basedOn w:val="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Garamond10pt">
    <w:name w:val="Основной текст (2) + Garamond;10 pt;Курсив"/>
    <w:basedOn w:val="2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8">
    <w:name w:val="Подпись к таблице_"/>
    <w:basedOn w:val="a0"/>
    <w:link w:val="a9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a">
    <w:name w:val="Подпись к таблице"/>
    <w:basedOn w:val="a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285pt">
    <w:name w:val="Основной текст (2) + 8;5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0" w:lineRule="exact"/>
    </w:pPr>
    <w:rPr>
      <w:rFonts w:ascii="Trebuchet MS" w:eastAsia="Trebuchet MS" w:hAnsi="Trebuchet MS" w:cs="Trebuchet MS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both"/>
      <w:outlineLvl w:val="0"/>
    </w:pPr>
    <w:rPr>
      <w:rFonts w:ascii="Trebuchet MS" w:eastAsia="Trebuchet MS" w:hAnsi="Trebuchet MS" w:cs="Trebuchet MS"/>
      <w:b/>
      <w:bCs/>
      <w:w w:val="50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line="254" w:lineRule="exact"/>
      <w:jc w:val="both"/>
    </w:pPr>
    <w:rPr>
      <w:rFonts w:ascii="Trebuchet MS" w:eastAsia="Trebuchet MS" w:hAnsi="Trebuchet MS" w:cs="Trebuchet MS"/>
      <w:b/>
      <w:bCs/>
      <w:sz w:val="22"/>
      <w:szCs w:val="22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Calibri" w:eastAsia="Calibri" w:hAnsi="Calibri" w:cs="Calibri"/>
      <w:sz w:val="13"/>
      <w:szCs w:val="13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191" w:lineRule="exact"/>
    </w:pPr>
    <w:rPr>
      <w:rFonts w:ascii="Trebuchet MS" w:eastAsia="Trebuchet MS" w:hAnsi="Trebuchet MS" w:cs="Trebuchet MS"/>
      <w:sz w:val="12"/>
      <w:szCs w:val="1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2"/>
      <w:szCs w:val="12"/>
    </w:rPr>
  </w:style>
  <w:style w:type="paragraph" w:customStyle="1" w:styleId="26">
    <w:name w:val="Подпись к таблице (2)"/>
    <w:basedOn w:val="a"/>
    <w:link w:val="25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2"/>
      <w:szCs w:val="1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00" w:line="328" w:lineRule="exact"/>
      <w:jc w:val="right"/>
    </w:pPr>
    <w:rPr>
      <w:rFonts w:ascii="Trebuchet MS" w:eastAsia="Trebuchet MS" w:hAnsi="Trebuchet MS" w:cs="Trebuchet MS"/>
      <w:sz w:val="20"/>
      <w:szCs w:val="2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after="600" w:line="205" w:lineRule="exact"/>
      <w:jc w:val="center"/>
    </w:pPr>
    <w:rPr>
      <w:rFonts w:ascii="Trebuchet MS" w:eastAsia="Trebuchet MS" w:hAnsi="Trebuchet MS" w:cs="Trebuchet MS"/>
      <w:sz w:val="17"/>
      <w:szCs w:val="17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7"/>
      <w:szCs w:val="17"/>
    </w:rPr>
  </w:style>
  <w:style w:type="paragraph" w:styleId="ab">
    <w:name w:val="Balloon Text"/>
    <w:basedOn w:val="a"/>
    <w:link w:val="ac"/>
    <w:uiPriority w:val="99"/>
    <w:semiHidden/>
    <w:unhideWhenUsed/>
    <w:rsid w:val="00F35A8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35A8F"/>
    <w:rPr>
      <w:rFonts w:ascii="Segoe UI" w:hAnsi="Segoe UI" w:cs="Segoe UI"/>
      <w:color w:val="000000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812A6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e">
    <w:name w:val="Strong"/>
    <w:basedOn w:val="a0"/>
    <w:uiPriority w:val="22"/>
    <w:qFormat/>
    <w:rsid w:val="002250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c63.samregion.ru/" TargetMode="External"/><Relationship Id="rId13" Type="http://schemas.openxmlformats.org/officeDocument/2006/relationships/hyperlink" Target="consultantplus://offline/ref=0BF88E269F338A7F307DA5632252DC8F72431AF7C979187885DD6E0EE35F984EFD6B31FD66C4CE6E3439A464919CE74B421310CB9C403C3D10mE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4EA74BFFD9D0FFD1685654E1F54F943C74A937F21782E2DC1EB25DE45B626641B85AB08EA362593B62C65200En6m1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CDC31DC5EBA66E230559F89759383EACC14E265CD6D23942404DA74DEC6C9041148A0074912958F697EE284E29FA86A340D607D3649BAB1M6m2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12BCC18A020B766DF403901D93A90A033AAE875576BADD2F0693FBB23E0AAC784911CE83E567363C00DD71E34BJ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6292F-3C3C-46B5-B968-423E2193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8</Pages>
  <Words>2450</Words>
  <Characters>13968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Коротаева Ирина Михайловна</dc:creator>
  <cp:lastModifiedBy>Коротаева Ирина Михайловна</cp:lastModifiedBy>
  <cp:revision>16</cp:revision>
  <cp:lastPrinted>2021-05-14T08:04:00Z</cp:lastPrinted>
  <dcterms:created xsi:type="dcterms:W3CDTF">2020-12-29T08:15:00Z</dcterms:created>
  <dcterms:modified xsi:type="dcterms:W3CDTF">2021-05-14T08:06:00Z</dcterms:modified>
</cp:coreProperties>
</file>